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7" w:rsidRPr="008C0E77" w:rsidRDefault="008C0E77" w:rsidP="008F63C5">
      <w:pPr>
        <w:jc w:val="center"/>
        <w:rPr>
          <w:rFonts w:ascii="Arial" w:hAnsi="Arial" w:cs="Arial"/>
          <w:b/>
          <w:sz w:val="36"/>
          <w:szCs w:val="36"/>
          <w:lang w:val="fr-FR"/>
        </w:rPr>
      </w:pPr>
      <w:bookmarkStart w:id="0" w:name="_GoBack"/>
      <w:bookmarkEnd w:id="0"/>
      <w:r w:rsidRPr="008C0E77">
        <w:rPr>
          <w:rFonts w:ascii="Arial" w:hAnsi="Arial" w:cs="Arial"/>
          <w:b/>
          <w:sz w:val="36"/>
          <w:szCs w:val="36"/>
          <w:lang w:val="fr-FR"/>
        </w:rPr>
        <w:t>Des journalistes de 20 pays se réunissent à Barcelone avec nombreux scientifiques et experts pour débattre des défis environnementaux de la région méditerranéenne.</w:t>
      </w:r>
    </w:p>
    <w:p w:rsidR="008C0E77" w:rsidRPr="008C0E77" w:rsidRDefault="008C0E77" w:rsidP="008C0E77">
      <w:pPr>
        <w:rPr>
          <w:rFonts w:ascii="Arial" w:hAnsi="Arial" w:cs="Arial"/>
          <w:b/>
          <w:lang w:val="fr-FR"/>
        </w:rPr>
      </w:pPr>
    </w:p>
    <w:p w:rsidR="008C0E77" w:rsidRPr="008F63C5" w:rsidRDefault="008C0E77" w:rsidP="008F63C5">
      <w:pPr>
        <w:jc w:val="both"/>
        <w:rPr>
          <w:rFonts w:ascii="Arial" w:hAnsi="Arial" w:cs="Arial"/>
          <w:b/>
          <w:lang w:val="fr-FR"/>
        </w:rPr>
      </w:pPr>
      <w:r w:rsidRPr="008F63C5">
        <w:rPr>
          <w:rFonts w:ascii="Arial" w:hAnsi="Arial" w:cs="Arial"/>
          <w:b/>
          <w:lang w:val="fr-FR"/>
        </w:rPr>
        <w:t>Il s'agit de la 3eme réunion des journalistes de l'environnement des agences de presse de la Méditerranée, promue par l'Union pour la Méditerranée (</w:t>
      </w:r>
      <w:proofErr w:type="spellStart"/>
      <w:r w:rsidRPr="008F63C5">
        <w:rPr>
          <w:rFonts w:ascii="Arial" w:hAnsi="Arial" w:cs="Arial"/>
          <w:b/>
          <w:lang w:val="fr-FR"/>
        </w:rPr>
        <w:t>UpM</w:t>
      </w:r>
      <w:proofErr w:type="spellEnd"/>
      <w:r w:rsidRPr="008F63C5">
        <w:rPr>
          <w:rFonts w:ascii="Arial" w:hAnsi="Arial" w:cs="Arial"/>
          <w:b/>
          <w:lang w:val="fr-FR"/>
        </w:rPr>
        <w:t>) et l'Union internationale pour la conservation de la nature (UICN).</w:t>
      </w:r>
    </w:p>
    <w:p w:rsidR="008C0E77" w:rsidRPr="008C0E77" w:rsidRDefault="008C0E77" w:rsidP="008C0E77">
      <w:pPr>
        <w:rPr>
          <w:rFonts w:ascii="Arial" w:hAnsi="Arial" w:cs="Arial"/>
          <w:b/>
          <w:lang w:val="fr-FR"/>
        </w:rPr>
      </w:pPr>
    </w:p>
    <w:p w:rsidR="00DA685D" w:rsidRDefault="00DA685D" w:rsidP="008C0E77">
      <w:pPr>
        <w:spacing w:line="276" w:lineRule="auto"/>
        <w:rPr>
          <w:rFonts w:ascii="Arial" w:hAnsi="Arial" w:cs="Arial"/>
          <w:b/>
          <w:lang w:val="fr-FR"/>
        </w:rPr>
      </w:pPr>
    </w:p>
    <w:p w:rsidR="008C0E77" w:rsidRPr="008C0E77" w:rsidRDefault="008C0E77" w:rsidP="008F63C5">
      <w:pPr>
        <w:spacing w:line="276" w:lineRule="auto"/>
        <w:jc w:val="both"/>
        <w:rPr>
          <w:rFonts w:ascii="Arial" w:hAnsi="Arial" w:cs="Arial"/>
          <w:sz w:val="22"/>
          <w:szCs w:val="22"/>
          <w:lang w:val="fr-FR"/>
        </w:rPr>
      </w:pPr>
      <w:r w:rsidRPr="008C0E77">
        <w:rPr>
          <w:rFonts w:ascii="Arial" w:hAnsi="Arial" w:cs="Arial"/>
          <w:b/>
          <w:lang w:val="fr-FR"/>
        </w:rPr>
        <w:t>Barcelone, 1</w:t>
      </w:r>
      <w:r w:rsidR="008F63C5">
        <w:rPr>
          <w:rFonts w:ascii="Arial" w:hAnsi="Arial" w:cs="Arial"/>
          <w:b/>
          <w:lang w:val="fr-FR"/>
        </w:rPr>
        <w:t>4</w:t>
      </w:r>
      <w:r w:rsidRPr="008C0E77">
        <w:rPr>
          <w:rFonts w:ascii="Arial" w:hAnsi="Arial" w:cs="Arial"/>
          <w:b/>
          <w:lang w:val="fr-FR"/>
        </w:rPr>
        <w:t xml:space="preserve"> novembre 2018 (</w:t>
      </w:r>
      <w:proofErr w:type="spellStart"/>
      <w:r w:rsidRPr="008C0E77">
        <w:rPr>
          <w:rFonts w:ascii="Arial" w:hAnsi="Arial" w:cs="Arial"/>
          <w:b/>
          <w:lang w:val="fr-FR"/>
        </w:rPr>
        <w:t>UpM</w:t>
      </w:r>
      <w:proofErr w:type="spellEnd"/>
      <w:r w:rsidRPr="008C0E77">
        <w:rPr>
          <w:rFonts w:ascii="Arial" w:hAnsi="Arial" w:cs="Arial"/>
          <w:b/>
          <w:lang w:val="fr-FR"/>
        </w:rPr>
        <w:t xml:space="preserve"> / UICN-Med) </w:t>
      </w:r>
      <w:r w:rsidR="008F63C5">
        <w:rPr>
          <w:rFonts w:ascii="Arial" w:hAnsi="Arial" w:cs="Arial"/>
          <w:b/>
          <w:lang w:val="fr-FR"/>
        </w:rPr>
        <w:t>–</w:t>
      </w:r>
      <w:r w:rsidRPr="008C0E77">
        <w:rPr>
          <w:rFonts w:ascii="Arial" w:hAnsi="Arial" w:cs="Arial"/>
          <w:b/>
          <w:lang w:val="fr-FR"/>
        </w:rPr>
        <w:t xml:space="preserve"> </w:t>
      </w:r>
      <w:r w:rsidR="008F63C5">
        <w:rPr>
          <w:rFonts w:ascii="Arial" w:hAnsi="Arial" w:cs="Arial"/>
          <w:sz w:val="22"/>
          <w:szCs w:val="22"/>
          <w:lang w:val="fr-FR"/>
        </w:rPr>
        <w:t>Plus de 50</w:t>
      </w:r>
      <w:r w:rsidRPr="008C0E77">
        <w:rPr>
          <w:rFonts w:ascii="Arial" w:hAnsi="Arial" w:cs="Arial"/>
          <w:sz w:val="22"/>
          <w:szCs w:val="22"/>
          <w:lang w:val="fr-FR"/>
        </w:rPr>
        <w:t xml:space="preserve"> journalistes de l'environnement de 20 pays du bassin méditerran</w:t>
      </w:r>
      <w:r w:rsidR="008F63C5">
        <w:rPr>
          <w:rFonts w:ascii="Arial" w:hAnsi="Arial" w:cs="Arial"/>
          <w:sz w:val="22"/>
          <w:szCs w:val="22"/>
          <w:lang w:val="fr-FR"/>
        </w:rPr>
        <w:t xml:space="preserve">éen, </w:t>
      </w:r>
      <w:r w:rsidRPr="008C0E77">
        <w:rPr>
          <w:rFonts w:ascii="Arial" w:hAnsi="Arial" w:cs="Arial"/>
          <w:sz w:val="22"/>
          <w:szCs w:val="22"/>
          <w:lang w:val="fr-FR"/>
        </w:rPr>
        <w:t>chercheurs, experts sur le terrain, ONG et</w:t>
      </w:r>
      <w:r w:rsidR="008F63C5">
        <w:rPr>
          <w:rFonts w:ascii="Arial" w:hAnsi="Arial" w:cs="Arial"/>
          <w:sz w:val="22"/>
          <w:szCs w:val="22"/>
          <w:lang w:val="fr-FR"/>
        </w:rPr>
        <w:t xml:space="preserve"> institutions internationales sont</w:t>
      </w:r>
      <w:r w:rsidRPr="008C0E77">
        <w:rPr>
          <w:rFonts w:ascii="Arial" w:hAnsi="Arial" w:cs="Arial"/>
          <w:sz w:val="22"/>
          <w:szCs w:val="22"/>
          <w:lang w:val="fr-FR"/>
        </w:rPr>
        <w:t xml:space="preserve"> </w:t>
      </w:r>
      <w:r w:rsidR="008F63C5">
        <w:rPr>
          <w:rFonts w:ascii="Arial" w:hAnsi="Arial" w:cs="Arial"/>
          <w:sz w:val="22"/>
          <w:szCs w:val="22"/>
          <w:lang w:val="fr-FR"/>
        </w:rPr>
        <w:t>réunis</w:t>
      </w:r>
      <w:r w:rsidRPr="008C0E77">
        <w:rPr>
          <w:rFonts w:ascii="Arial" w:hAnsi="Arial" w:cs="Arial"/>
          <w:sz w:val="22"/>
          <w:szCs w:val="22"/>
          <w:lang w:val="fr-FR"/>
        </w:rPr>
        <w:t xml:space="preserve"> du 13 au 14 novembre pour la 3ème réunion des journalistes spécialisés sur l'environnement d’Agences de Presse de la Méditerranée </w:t>
      </w:r>
      <w:r w:rsidR="008F63C5">
        <w:rPr>
          <w:rFonts w:ascii="Arial" w:hAnsi="Arial" w:cs="Arial"/>
          <w:sz w:val="22"/>
          <w:szCs w:val="22"/>
          <w:lang w:val="fr-FR"/>
        </w:rPr>
        <w:t>au siège de l’</w:t>
      </w:r>
      <w:proofErr w:type="spellStart"/>
      <w:r w:rsidR="008F63C5">
        <w:rPr>
          <w:rFonts w:ascii="Arial" w:hAnsi="Arial" w:cs="Arial"/>
          <w:sz w:val="22"/>
          <w:szCs w:val="22"/>
          <w:lang w:val="fr-FR"/>
        </w:rPr>
        <w:t>UpM</w:t>
      </w:r>
      <w:proofErr w:type="spellEnd"/>
      <w:r w:rsidR="008F63C5">
        <w:rPr>
          <w:rFonts w:ascii="Arial" w:hAnsi="Arial" w:cs="Arial"/>
          <w:sz w:val="22"/>
          <w:szCs w:val="22"/>
          <w:lang w:val="fr-FR"/>
        </w:rPr>
        <w:t>, à Barcelone.</w:t>
      </w:r>
    </w:p>
    <w:p w:rsidR="008C0E77" w:rsidRPr="008C0E77" w:rsidRDefault="008C0E77" w:rsidP="008F63C5">
      <w:pPr>
        <w:spacing w:line="276" w:lineRule="auto"/>
        <w:jc w:val="both"/>
        <w:rPr>
          <w:rFonts w:ascii="Arial" w:hAnsi="Arial" w:cs="Arial"/>
          <w:sz w:val="22"/>
          <w:szCs w:val="22"/>
          <w:lang w:val="fr-FR"/>
        </w:rPr>
      </w:pPr>
    </w:p>
    <w:p w:rsidR="008C0E77" w:rsidRPr="008C0E77" w:rsidRDefault="008C0E77" w:rsidP="008F63C5">
      <w:pPr>
        <w:spacing w:line="276" w:lineRule="auto"/>
        <w:jc w:val="both"/>
        <w:rPr>
          <w:rFonts w:ascii="Arial" w:hAnsi="Arial" w:cs="Arial"/>
          <w:sz w:val="22"/>
          <w:szCs w:val="22"/>
          <w:lang w:val="fr-FR"/>
        </w:rPr>
      </w:pPr>
      <w:r w:rsidRPr="008C0E77">
        <w:rPr>
          <w:rFonts w:ascii="Arial" w:hAnsi="Arial" w:cs="Arial"/>
          <w:sz w:val="22"/>
          <w:szCs w:val="22"/>
          <w:lang w:val="fr-FR"/>
        </w:rPr>
        <w:t>L'événement est organisé par l'Union pour la Méditerranée (</w:t>
      </w:r>
      <w:proofErr w:type="spellStart"/>
      <w:r w:rsidRPr="008C0E77">
        <w:rPr>
          <w:rFonts w:ascii="Arial" w:hAnsi="Arial" w:cs="Arial"/>
          <w:sz w:val="22"/>
          <w:szCs w:val="22"/>
          <w:lang w:val="fr-FR"/>
        </w:rPr>
        <w:t>UpM</w:t>
      </w:r>
      <w:proofErr w:type="spellEnd"/>
      <w:r w:rsidRPr="008C0E77">
        <w:rPr>
          <w:rFonts w:ascii="Arial" w:hAnsi="Arial" w:cs="Arial"/>
          <w:sz w:val="22"/>
          <w:szCs w:val="22"/>
          <w:lang w:val="fr-FR"/>
        </w:rPr>
        <w:t>) et l'Union internationale pour la conservation de la nature (UICN) en collaboration avec l'Agence de presse de l'Alliance de la Méditerranée (AMAN) et EFE-</w:t>
      </w:r>
      <w:proofErr w:type="spellStart"/>
      <w:r w:rsidRPr="008C0E77">
        <w:rPr>
          <w:rFonts w:ascii="Arial" w:hAnsi="Arial" w:cs="Arial"/>
          <w:sz w:val="22"/>
          <w:szCs w:val="22"/>
          <w:lang w:val="fr-FR"/>
        </w:rPr>
        <w:t>verde</w:t>
      </w:r>
      <w:proofErr w:type="spellEnd"/>
      <w:r w:rsidRPr="008C0E77">
        <w:rPr>
          <w:rFonts w:ascii="Arial" w:hAnsi="Arial" w:cs="Arial"/>
          <w:sz w:val="22"/>
          <w:szCs w:val="22"/>
          <w:lang w:val="fr-FR"/>
        </w:rPr>
        <w:t xml:space="preserve"> de l'Agence EFE.</w:t>
      </w:r>
    </w:p>
    <w:p w:rsidR="008C0E77" w:rsidRPr="008C0E77" w:rsidRDefault="008C0E77" w:rsidP="008F63C5">
      <w:pPr>
        <w:spacing w:line="276" w:lineRule="auto"/>
        <w:jc w:val="both"/>
        <w:rPr>
          <w:rFonts w:ascii="Arial" w:hAnsi="Arial" w:cs="Arial"/>
          <w:sz w:val="22"/>
          <w:szCs w:val="22"/>
          <w:lang w:val="fr-FR"/>
        </w:rPr>
      </w:pPr>
    </w:p>
    <w:p w:rsidR="008C0E77" w:rsidRPr="008C0E77" w:rsidRDefault="008C0E77" w:rsidP="008F63C5">
      <w:pPr>
        <w:spacing w:line="276" w:lineRule="auto"/>
        <w:jc w:val="both"/>
        <w:rPr>
          <w:rFonts w:ascii="Arial" w:hAnsi="Arial" w:cs="Arial"/>
          <w:sz w:val="22"/>
          <w:szCs w:val="22"/>
          <w:lang w:val="fr-FR"/>
        </w:rPr>
      </w:pPr>
      <w:r w:rsidRPr="008C0E77">
        <w:rPr>
          <w:rFonts w:ascii="Arial" w:hAnsi="Arial" w:cs="Arial"/>
          <w:sz w:val="22"/>
          <w:szCs w:val="22"/>
          <w:lang w:val="fr-FR"/>
        </w:rPr>
        <w:t xml:space="preserve">Au cours de ces deux journées, cinq sessions </w:t>
      </w:r>
      <w:r w:rsidR="008F63C5">
        <w:rPr>
          <w:rFonts w:ascii="Arial" w:hAnsi="Arial" w:cs="Arial"/>
          <w:sz w:val="22"/>
          <w:szCs w:val="22"/>
          <w:lang w:val="fr-FR"/>
        </w:rPr>
        <w:t>sont</w:t>
      </w:r>
      <w:r w:rsidRPr="008C0E77">
        <w:rPr>
          <w:rFonts w:ascii="Arial" w:hAnsi="Arial" w:cs="Arial"/>
          <w:sz w:val="22"/>
          <w:szCs w:val="22"/>
          <w:lang w:val="fr-FR"/>
        </w:rPr>
        <w:t xml:space="preserve"> organisées avec des scientifiques et des représentants de différentes institutions consacrées, entre autres, à la transition énergétique de la région méditerranéenne, à l’économie circulaire et à la pollution plastique. Le programme est complété par deux sessions consacrées à la présentation d'initiatives et de nouveaux outils pour l'exercice du métier de journaliste</w:t>
      </w:r>
      <w:r w:rsidR="00025206">
        <w:rPr>
          <w:rFonts w:ascii="Arial" w:hAnsi="Arial" w:cs="Arial"/>
          <w:sz w:val="22"/>
          <w:szCs w:val="22"/>
          <w:lang w:val="fr-FR"/>
        </w:rPr>
        <w:t>,</w:t>
      </w:r>
      <w:r w:rsidRPr="008C0E77">
        <w:rPr>
          <w:rFonts w:ascii="Arial" w:hAnsi="Arial" w:cs="Arial"/>
          <w:sz w:val="22"/>
          <w:szCs w:val="22"/>
          <w:lang w:val="fr-FR"/>
        </w:rPr>
        <w:t xml:space="preserve"> le débat entre professionnels et l'échange de bonnes pratiques.</w:t>
      </w:r>
    </w:p>
    <w:p w:rsidR="008C0E77" w:rsidRPr="008C0E77" w:rsidRDefault="008C0E77" w:rsidP="008F63C5">
      <w:pPr>
        <w:spacing w:line="276" w:lineRule="auto"/>
        <w:jc w:val="both"/>
        <w:rPr>
          <w:rFonts w:ascii="Arial" w:hAnsi="Arial" w:cs="Arial"/>
          <w:sz w:val="22"/>
          <w:szCs w:val="22"/>
          <w:lang w:val="fr-FR"/>
        </w:rPr>
      </w:pPr>
    </w:p>
    <w:p w:rsidR="008C0E77" w:rsidRPr="008C0E77" w:rsidRDefault="008C0E77" w:rsidP="008F63C5">
      <w:pPr>
        <w:spacing w:line="276" w:lineRule="auto"/>
        <w:jc w:val="both"/>
        <w:rPr>
          <w:rFonts w:ascii="Arial" w:hAnsi="Arial" w:cs="Arial"/>
          <w:sz w:val="22"/>
          <w:szCs w:val="22"/>
          <w:lang w:val="fr-FR"/>
        </w:rPr>
      </w:pPr>
      <w:r w:rsidRPr="008C0E77">
        <w:rPr>
          <w:rFonts w:ascii="Arial" w:hAnsi="Arial" w:cs="Arial"/>
          <w:sz w:val="22"/>
          <w:szCs w:val="22"/>
          <w:lang w:val="fr-FR"/>
        </w:rPr>
        <w:t xml:space="preserve">« </w:t>
      </w:r>
      <w:r w:rsidRPr="008C0E77">
        <w:rPr>
          <w:rFonts w:ascii="Arial" w:hAnsi="Arial" w:cs="Arial"/>
          <w:i/>
          <w:sz w:val="22"/>
          <w:szCs w:val="22"/>
          <w:lang w:val="fr-FR"/>
        </w:rPr>
        <w:t>Notre océan joue un rôle crucial dans notre économie et la Méditerranée est à la fois un haut lieu du tourisme et de la conservation, riche en biodiversité. Nous ne pouvons pas nous permettre de continuer à transformer notre océan en une vaste soupe en plastique contaminée</w:t>
      </w:r>
      <w:r w:rsidRPr="008C0E77">
        <w:rPr>
          <w:rFonts w:ascii="Arial" w:hAnsi="Arial" w:cs="Arial"/>
          <w:sz w:val="22"/>
          <w:szCs w:val="22"/>
          <w:lang w:val="fr-FR"/>
        </w:rPr>
        <w:t xml:space="preserve"> », a souligné </w:t>
      </w:r>
      <w:r w:rsidRPr="008F63C5">
        <w:rPr>
          <w:rFonts w:ascii="Arial" w:hAnsi="Arial" w:cs="Arial"/>
          <w:b/>
          <w:sz w:val="22"/>
          <w:szCs w:val="22"/>
          <w:lang w:val="fr-FR"/>
        </w:rPr>
        <w:t xml:space="preserve">Antonio </w:t>
      </w:r>
      <w:proofErr w:type="spellStart"/>
      <w:r w:rsidRPr="008F63C5">
        <w:rPr>
          <w:rFonts w:ascii="Arial" w:hAnsi="Arial" w:cs="Arial"/>
          <w:b/>
          <w:sz w:val="22"/>
          <w:szCs w:val="22"/>
          <w:lang w:val="fr-FR"/>
        </w:rPr>
        <w:t>Troya</w:t>
      </w:r>
      <w:proofErr w:type="spellEnd"/>
      <w:r w:rsidRPr="008C0E77">
        <w:rPr>
          <w:rFonts w:ascii="Arial" w:hAnsi="Arial" w:cs="Arial"/>
          <w:sz w:val="22"/>
          <w:szCs w:val="22"/>
          <w:lang w:val="fr-FR"/>
        </w:rPr>
        <w:t>, directeur du Centre de coopération pour la Méditerranée de l'UICN</w:t>
      </w:r>
      <w:r w:rsidR="008F63C5">
        <w:rPr>
          <w:rFonts w:ascii="Arial" w:hAnsi="Arial" w:cs="Arial"/>
          <w:sz w:val="22"/>
          <w:szCs w:val="22"/>
          <w:lang w:val="fr-FR"/>
        </w:rPr>
        <w:t xml:space="preserve"> lors de la séance d’ouverture.</w:t>
      </w:r>
    </w:p>
    <w:p w:rsidR="008C0E77" w:rsidRPr="008C0E77" w:rsidRDefault="008C0E77" w:rsidP="008F63C5">
      <w:pPr>
        <w:spacing w:line="276" w:lineRule="auto"/>
        <w:jc w:val="both"/>
        <w:rPr>
          <w:rFonts w:ascii="Arial" w:hAnsi="Arial" w:cs="Arial"/>
          <w:sz w:val="22"/>
          <w:szCs w:val="22"/>
          <w:lang w:val="fr-FR"/>
        </w:rPr>
      </w:pPr>
    </w:p>
    <w:p w:rsidR="008C0E77" w:rsidRPr="008C0E77" w:rsidRDefault="008C0E77" w:rsidP="008F63C5">
      <w:pPr>
        <w:spacing w:line="276" w:lineRule="auto"/>
        <w:jc w:val="both"/>
        <w:rPr>
          <w:rFonts w:ascii="Arial" w:hAnsi="Arial" w:cs="Arial"/>
          <w:sz w:val="22"/>
          <w:szCs w:val="22"/>
          <w:lang w:val="fr-FR"/>
        </w:rPr>
      </w:pPr>
      <w:r w:rsidRPr="008C0E77">
        <w:rPr>
          <w:rFonts w:ascii="Arial" w:hAnsi="Arial" w:cs="Arial"/>
          <w:sz w:val="22"/>
          <w:szCs w:val="22"/>
          <w:lang w:val="fr-FR"/>
        </w:rPr>
        <w:t xml:space="preserve">« </w:t>
      </w:r>
      <w:r w:rsidRPr="008C0E77">
        <w:rPr>
          <w:rFonts w:ascii="Arial" w:hAnsi="Arial" w:cs="Arial"/>
          <w:i/>
          <w:sz w:val="22"/>
          <w:szCs w:val="22"/>
          <w:lang w:val="fr-FR"/>
        </w:rPr>
        <w:t xml:space="preserve">La Méditerranée est l'une des régions du monde les plus vulnérables aux effets du changement climatique et de la dégradation de l'environnement. Promouvoir une réponse collective des pays de la région à ces défis est au cœur du mandat de l’Union pour la Méditerranée </w:t>
      </w:r>
      <w:r w:rsidRPr="008C0E77">
        <w:rPr>
          <w:rFonts w:ascii="Arial" w:hAnsi="Arial" w:cs="Arial"/>
          <w:sz w:val="22"/>
          <w:szCs w:val="22"/>
          <w:lang w:val="fr-FR"/>
        </w:rPr>
        <w:t xml:space="preserve">», a déclaré </w:t>
      </w:r>
      <w:r w:rsidR="008F63C5">
        <w:rPr>
          <w:rFonts w:ascii="Arial" w:hAnsi="Arial" w:cs="Arial"/>
          <w:b/>
          <w:sz w:val="22"/>
          <w:szCs w:val="22"/>
          <w:lang w:val="fr-FR"/>
        </w:rPr>
        <w:t>Jorge Borrego</w:t>
      </w:r>
      <w:r w:rsidRPr="008C0E77">
        <w:rPr>
          <w:rFonts w:ascii="Arial" w:hAnsi="Arial" w:cs="Arial"/>
          <w:sz w:val="22"/>
          <w:szCs w:val="22"/>
          <w:lang w:val="fr-FR"/>
        </w:rPr>
        <w:t>, Secrétaire général adjoint de l’U</w:t>
      </w:r>
      <w:r w:rsidR="00590C9C">
        <w:rPr>
          <w:rFonts w:ascii="Arial" w:hAnsi="Arial" w:cs="Arial"/>
          <w:sz w:val="22"/>
          <w:szCs w:val="22"/>
          <w:lang w:val="fr-FR"/>
        </w:rPr>
        <w:t>nion</w:t>
      </w:r>
      <w:r w:rsidRPr="008C0E77">
        <w:rPr>
          <w:rFonts w:ascii="Arial" w:hAnsi="Arial" w:cs="Arial"/>
          <w:sz w:val="22"/>
          <w:szCs w:val="22"/>
          <w:lang w:val="fr-FR"/>
        </w:rPr>
        <w:t xml:space="preserve"> pour la Méditerranée, chargé de </w:t>
      </w:r>
      <w:r w:rsidR="008F63C5">
        <w:rPr>
          <w:rFonts w:ascii="Arial" w:hAnsi="Arial" w:cs="Arial"/>
          <w:sz w:val="22"/>
          <w:szCs w:val="22"/>
          <w:lang w:val="fr-FR"/>
        </w:rPr>
        <w:t>l’énergie et l’action pour le climat</w:t>
      </w:r>
      <w:r w:rsidRPr="008C0E77">
        <w:rPr>
          <w:rFonts w:ascii="Arial" w:hAnsi="Arial" w:cs="Arial"/>
          <w:sz w:val="22"/>
          <w:szCs w:val="22"/>
          <w:lang w:val="fr-FR"/>
        </w:rPr>
        <w:t xml:space="preserve">. « </w:t>
      </w:r>
      <w:r w:rsidRPr="008C0E77">
        <w:rPr>
          <w:rFonts w:ascii="Arial" w:hAnsi="Arial" w:cs="Arial"/>
          <w:i/>
          <w:sz w:val="22"/>
          <w:szCs w:val="22"/>
          <w:lang w:val="fr-FR"/>
        </w:rPr>
        <w:t>Nous sommes heureux de réunir des journalistes de toute la région et des experts de nos États membres, qui discutent précisément des priorités environnementales de la région jusqu'à 2030 ces jours-ci à Barcelone</w:t>
      </w:r>
      <w:r w:rsidR="008F63C5">
        <w:rPr>
          <w:rFonts w:ascii="Arial" w:hAnsi="Arial" w:cs="Arial"/>
          <w:sz w:val="22"/>
          <w:szCs w:val="22"/>
          <w:lang w:val="fr-FR"/>
        </w:rPr>
        <w:t xml:space="preserve"> », a ajouté </w:t>
      </w:r>
      <w:r w:rsidR="008F63C5" w:rsidRPr="008F63C5">
        <w:rPr>
          <w:rFonts w:ascii="Arial" w:hAnsi="Arial" w:cs="Arial"/>
          <w:b/>
          <w:sz w:val="22"/>
          <w:szCs w:val="22"/>
          <w:lang w:val="fr-FR"/>
        </w:rPr>
        <w:t>Miguel García-</w:t>
      </w:r>
      <w:proofErr w:type="spellStart"/>
      <w:r w:rsidR="008F63C5" w:rsidRPr="008F63C5">
        <w:rPr>
          <w:rFonts w:ascii="Arial" w:hAnsi="Arial" w:cs="Arial"/>
          <w:b/>
          <w:sz w:val="22"/>
          <w:szCs w:val="22"/>
          <w:lang w:val="fr-FR"/>
        </w:rPr>
        <w:t>Herraiz</w:t>
      </w:r>
      <w:proofErr w:type="spellEnd"/>
      <w:r w:rsidR="008F63C5">
        <w:rPr>
          <w:rFonts w:ascii="Arial" w:hAnsi="Arial" w:cs="Arial"/>
          <w:sz w:val="22"/>
          <w:szCs w:val="22"/>
          <w:lang w:val="fr-FR"/>
        </w:rPr>
        <w:t xml:space="preserve">, </w:t>
      </w:r>
      <w:r w:rsidR="008F63C5" w:rsidRPr="008C0E77">
        <w:rPr>
          <w:rFonts w:ascii="Arial" w:hAnsi="Arial" w:cs="Arial"/>
          <w:sz w:val="22"/>
          <w:szCs w:val="22"/>
          <w:lang w:val="fr-FR"/>
        </w:rPr>
        <w:t>Secrétaire général adjoint de l’U</w:t>
      </w:r>
      <w:r w:rsidR="008F63C5">
        <w:rPr>
          <w:rFonts w:ascii="Arial" w:hAnsi="Arial" w:cs="Arial"/>
          <w:sz w:val="22"/>
          <w:szCs w:val="22"/>
          <w:lang w:val="fr-FR"/>
        </w:rPr>
        <w:t>nion</w:t>
      </w:r>
      <w:r w:rsidR="008F63C5" w:rsidRPr="008C0E77">
        <w:rPr>
          <w:rFonts w:ascii="Arial" w:hAnsi="Arial" w:cs="Arial"/>
          <w:sz w:val="22"/>
          <w:szCs w:val="22"/>
          <w:lang w:val="fr-FR"/>
        </w:rPr>
        <w:t xml:space="preserve"> pour la </w:t>
      </w:r>
      <w:r w:rsidR="008F63C5" w:rsidRPr="008C0E77">
        <w:rPr>
          <w:rFonts w:ascii="Arial" w:hAnsi="Arial" w:cs="Arial"/>
          <w:sz w:val="22"/>
          <w:szCs w:val="22"/>
          <w:lang w:val="fr-FR"/>
        </w:rPr>
        <w:lastRenderedPageBreak/>
        <w:t xml:space="preserve">Méditerranée, chargé </w:t>
      </w:r>
      <w:r w:rsidR="008F63C5">
        <w:rPr>
          <w:rFonts w:ascii="Arial" w:hAnsi="Arial" w:cs="Arial"/>
          <w:sz w:val="22"/>
          <w:szCs w:val="22"/>
          <w:lang w:val="fr-FR"/>
        </w:rPr>
        <w:t>de l’environnement et de l’eau.</w:t>
      </w:r>
    </w:p>
    <w:p w:rsidR="008C0E77" w:rsidRPr="008C0E77" w:rsidRDefault="008C0E77" w:rsidP="008F63C5">
      <w:pPr>
        <w:spacing w:line="276" w:lineRule="auto"/>
        <w:jc w:val="both"/>
        <w:rPr>
          <w:rFonts w:ascii="Arial" w:hAnsi="Arial" w:cs="Arial"/>
          <w:sz w:val="22"/>
          <w:szCs w:val="22"/>
          <w:lang w:val="fr-FR"/>
        </w:rPr>
      </w:pPr>
    </w:p>
    <w:p w:rsidR="00545901" w:rsidRDefault="00545901" w:rsidP="008F63C5">
      <w:pPr>
        <w:spacing w:line="276" w:lineRule="auto"/>
        <w:jc w:val="both"/>
        <w:rPr>
          <w:rFonts w:ascii="Arial" w:hAnsi="Arial" w:cs="Arial"/>
          <w:color w:val="212121"/>
          <w:shd w:val="clear" w:color="auto" w:fill="FFFFFF"/>
          <w:lang w:val="fr-FR"/>
        </w:rPr>
      </w:pPr>
      <w:r w:rsidRPr="00545901">
        <w:rPr>
          <w:rFonts w:ascii="Arial" w:hAnsi="Arial" w:cs="Arial"/>
          <w:b/>
          <w:color w:val="212121"/>
          <w:shd w:val="clear" w:color="auto" w:fill="FFFFFF"/>
          <w:lang w:val="fr-FR"/>
        </w:rPr>
        <w:t xml:space="preserve">George </w:t>
      </w:r>
      <w:proofErr w:type="spellStart"/>
      <w:r w:rsidRPr="00545901">
        <w:rPr>
          <w:rFonts w:ascii="Arial" w:hAnsi="Arial" w:cs="Arial"/>
          <w:b/>
          <w:color w:val="212121"/>
          <w:shd w:val="clear" w:color="auto" w:fill="FFFFFF"/>
          <w:lang w:val="fr-FR"/>
        </w:rPr>
        <w:t>Penintaex</w:t>
      </w:r>
      <w:proofErr w:type="spellEnd"/>
      <w:r w:rsidRPr="00545901">
        <w:rPr>
          <w:rFonts w:ascii="Arial" w:hAnsi="Arial" w:cs="Arial"/>
          <w:color w:val="212121"/>
          <w:shd w:val="clear" w:color="auto" w:fill="FFFFFF"/>
          <w:lang w:val="fr-FR"/>
        </w:rPr>
        <w:t xml:space="preserve">, </w:t>
      </w:r>
      <w:r>
        <w:rPr>
          <w:rFonts w:ascii="Arial" w:hAnsi="Arial" w:cs="Arial"/>
          <w:color w:val="212121"/>
          <w:shd w:val="clear" w:color="auto" w:fill="FFFFFF"/>
          <w:lang w:val="fr-FR"/>
        </w:rPr>
        <w:t>S</w:t>
      </w:r>
      <w:r w:rsidRPr="00545901">
        <w:rPr>
          <w:rFonts w:ascii="Arial" w:hAnsi="Arial" w:cs="Arial"/>
          <w:color w:val="212121"/>
          <w:shd w:val="clear" w:color="auto" w:fill="FFFFFF"/>
          <w:lang w:val="fr-FR"/>
        </w:rPr>
        <w:t xml:space="preserve">ecrétaire </w:t>
      </w:r>
      <w:r>
        <w:rPr>
          <w:rFonts w:ascii="Arial" w:hAnsi="Arial" w:cs="Arial"/>
          <w:color w:val="212121"/>
          <w:shd w:val="clear" w:color="auto" w:fill="FFFFFF"/>
          <w:lang w:val="fr-FR"/>
        </w:rPr>
        <w:t>G</w:t>
      </w:r>
      <w:r w:rsidRPr="00545901">
        <w:rPr>
          <w:rFonts w:ascii="Arial" w:hAnsi="Arial" w:cs="Arial"/>
          <w:color w:val="212121"/>
          <w:shd w:val="clear" w:color="auto" w:fill="FFFFFF"/>
          <w:lang w:val="fr-FR"/>
        </w:rPr>
        <w:t xml:space="preserve">énéral de l'Alliance des </w:t>
      </w:r>
      <w:r>
        <w:rPr>
          <w:rFonts w:ascii="Arial" w:hAnsi="Arial" w:cs="Arial"/>
          <w:color w:val="212121"/>
          <w:shd w:val="clear" w:color="auto" w:fill="FFFFFF"/>
          <w:lang w:val="fr-FR"/>
        </w:rPr>
        <w:t>A</w:t>
      </w:r>
      <w:r w:rsidRPr="00545901">
        <w:rPr>
          <w:rFonts w:ascii="Arial" w:hAnsi="Arial" w:cs="Arial"/>
          <w:color w:val="212121"/>
          <w:shd w:val="clear" w:color="auto" w:fill="FFFFFF"/>
          <w:lang w:val="fr-FR"/>
        </w:rPr>
        <w:t xml:space="preserve">gences de presse méditerranéennes (AMAN) et </w:t>
      </w:r>
      <w:r w:rsidRPr="00545901">
        <w:rPr>
          <w:rFonts w:ascii="Arial" w:hAnsi="Arial" w:cs="Arial"/>
          <w:b/>
          <w:color w:val="212121"/>
          <w:shd w:val="clear" w:color="auto" w:fill="FFFFFF"/>
          <w:lang w:val="fr-FR"/>
        </w:rPr>
        <w:t xml:space="preserve">Arturo </w:t>
      </w:r>
      <w:proofErr w:type="spellStart"/>
      <w:r w:rsidRPr="00545901">
        <w:rPr>
          <w:rFonts w:ascii="Arial" w:hAnsi="Arial" w:cs="Arial"/>
          <w:b/>
          <w:color w:val="212121"/>
          <w:shd w:val="clear" w:color="auto" w:fill="FFFFFF"/>
          <w:lang w:val="fr-FR"/>
        </w:rPr>
        <w:t>Larena</w:t>
      </w:r>
      <w:proofErr w:type="spellEnd"/>
      <w:r>
        <w:rPr>
          <w:rFonts w:ascii="Arial" w:hAnsi="Arial" w:cs="Arial"/>
          <w:color w:val="212121"/>
          <w:shd w:val="clear" w:color="auto" w:fill="FFFFFF"/>
          <w:lang w:val="fr-FR"/>
        </w:rPr>
        <w:t>, directeur de EFE-</w:t>
      </w:r>
      <w:r w:rsidRPr="00545901">
        <w:rPr>
          <w:rFonts w:ascii="Arial" w:hAnsi="Arial" w:cs="Arial"/>
          <w:color w:val="212121"/>
          <w:shd w:val="clear" w:color="auto" w:fill="FFFFFF"/>
          <w:lang w:val="fr-FR"/>
        </w:rPr>
        <w:t>Verde à l'</w:t>
      </w:r>
      <w:r>
        <w:rPr>
          <w:rFonts w:ascii="Arial" w:hAnsi="Arial" w:cs="Arial"/>
          <w:color w:val="212121"/>
          <w:shd w:val="clear" w:color="auto" w:fill="FFFFFF"/>
          <w:lang w:val="fr-FR"/>
        </w:rPr>
        <w:t>A</w:t>
      </w:r>
      <w:r w:rsidRPr="00545901">
        <w:rPr>
          <w:rFonts w:ascii="Arial" w:hAnsi="Arial" w:cs="Arial"/>
          <w:color w:val="212121"/>
          <w:shd w:val="clear" w:color="auto" w:fill="FFFFFF"/>
          <w:lang w:val="fr-FR"/>
        </w:rPr>
        <w:t>gence de presse EFE</w:t>
      </w:r>
      <w:r>
        <w:rPr>
          <w:rFonts w:ascii="Arial" w:hAnsi="Arial" w:cs="Arial"/>
          <w:color w:val="212121"/>
          <w:shd w:val="clear" w:color="auto" w:fill="FFFFFF"/>
          <w:lang w:val="fr-FR"/>
        </w:rPr>
        <w:t>, ont également pris la parole</w:t>
      </w:r>
      <w:r w:rsidRPr="00545901">
        <w:rPr>
          <w:rFonts w:ascii="Arial" w:hAnsi="Arial" w:cs="Arial"/>
          <w:color w:val="212121"/>
          <w:shd w:val="clear" w:color="auto" w:fill="FFFFFF"/>
          <w:lang w:val="fr-FR"/>
        </w:rPr>
        <w:t xml:space="preserve"> lors de la séance d'ouverture. La réunion se terminera cet après</w:t>
      </w:r>
      <w:r>
        <w:rPr>
          <w:rFonts w:ascii="Arial" w:hAnsi="Arial" w:cs="Arial"/>
          <w:color w:val="212121"/>
          <w:shd w:val="clear" w:color="auto" w:fill="FFFFFF"/>
          <w:lang w:val="fr-FR"/>
        </w:rPr>
        <w:t>-midi avec quelques remarques pour</w:t>
      </w:r>
      <w:r w:rsidRPr="00545901">
        <w:rPr>
          <w:rFonts w:ascii="Arial" w:hAnsi="Arial" w:cs="Arial"/>
          <w:color w:val="212121"/>
          <w:shd w:val="clear" w:color="auto" w:fill="FFFFFF"/>
          <w:lang w:val="fr-FR"/>
        </w:rPr>
        <w:t xml:space="preserve"> clôture</w:t>
      </w:r>
      <w:r>
        <w:rPr>
          <w:rFonts w:ascii="Arial" w:hAnsi="Arial" w:cs="Arial"/>
          <w:color w:val="212121"/>
          <w:shd w:val="clear" w:color="auto" w:fill="FFFFFF"/>
          <w:lang w:val="fr-FR"/>
        </w:rPr>
        <w:t>r</w:t>
      </w:r>
      <w:r w:rsidRPr="00545901">
        <w:rPr>
          <w:rFonts w:ascii="Arial" w:hAnsi="Arial" w:cs="Arial"/>
          <w:color w:val="212121"/>
          <w:shd w:val="clear" w:color="auto" w:fill="FFFFFF"/>
          <w:lang w:val="fr-FR"/>
        </w:rPr>
        <w:t xml:space="preserve"> du Secrétaire </w:t>
      </w:r>
      <w:r>
        <w:rPr>
          <w:rFonts w:ascii="Arial" w:hAnsi="Arial" w:cs="Arial"/>
          <w:color w:val="212121"/>
          <w:shd w:val="clear" w:color="auto" w:fill="FFFFFF"/>
          <w:lang w:val="fr-FR"/>
        </w:rPr>
        <w:t>G</w:t>
      </w:r>
      <w:r w:rsidRPr="00545901">
        <w:rPr>
          <w:rFonts w:ascii="Arial" w:hAnsi="Arial" w:cs="Arial"/>
          <w:color w:val="212121"/>
          <w:shd w:val="clear" w:color="auto" w:fill="FFFFFF"/>
          <w:lang w:val="fr-FR"/>
        </w:rPr>
        <w:t xml:space="preserve">énéral de l'Union pour la Méditerranée, </w:t>
      </w:r>
      <w:r w:rsidRPr="00545901">
        <w:rPr>
          <w:rFonts w:ascii="Arial" w:hAnsi="Arial" w:cs="Arial"/>
          <w:b/>
          <w:color w:val="212121"/>
          <w:shd w:val="clear" w:color="auto" w:fill="FFFFFF"/>
          <w:lang w:val="fr-FR"/>
        </w:rPr>
        <w:t>Nasser Kamel</w:t>
      </w:r>
      <w:r w:rsidRPr="00545901">
        <w:rPr>
          <w:rFonts w:ascii="Arial" w:hAnsi="Arial" w:cs="Arial"/>
          <w:color w:val="212121"/>
          <w:shd w:val="clear" w:color="auto" w:fill="FFFFFF"/>
          <w:lang w:val="fr-FR"/>
        </w:rPr>
        <w:t xml:space="preserve">. </w:t>
      </w:r>
    </w:p>
    <w:p w:rsidR="00545901" w:rsidRDefault="00545901" w:rsidP="008F63C5">
      <w:pPr>
        <w:spacing w:line="276" w:lineRule="auto"/>
        <w:jc w:val="both"/>
        <w:rPr>
          <w:rFonts w:ascii="Arial" w:hAnsi="Arial" w:cs="Arial"/>
          <w:color w:val="212121"/>
          <w:shd w:val="clear" w:color="auto" w:fill="FFFFFF"/>
          <w:lang w:val="fr-FR"/>
        </w:rPr>
      </w:pPr>
    </w:p>
    <w:p w:rsidR="00545901" w:rsidRPr="00545901" w:rsidRDefault="00545901" w:rsidP="008F63C5">
      <w:pPr>
        <w:spacing w:line="276" w:lineRule="auto"/>
        <w:jc w:val="both"/>
        <w:rPr>
          <w:rFonts w:ascii="Arial" w:hAnsi="Arial" w:cs="Arial"/>
          <w:color w:val="212121"/>
          <w:shd w:val="clear" w:color="auto" w:fill="FFFFFF"/>
          <w:lang w:val="fr-FR"/>
        </w:rPr>
      </w:pPr>
      <w:r w:rsidRPr="00545901">
        <w:rPr>
          <w:rFonts w:ascii="Arial" w:hAnsi="Arial" w:cs="Arial"/>
          <w:color w:val="212121"/>
          <w:shd w:val="clear" w:color="auto" w:fill="FFFFFF"/>
          <w:lang w:val="fr-FR"/>
        </w:rPr>
        <w:t xml:space="preserve">Dans le cadre des activités organisées au cours de ces deux jours, </w:t>
      </w:r>
      <w:r>
        <w:rPr>
          <w:rFonts w:ascii="Arial" w:hAnsi="Arial" w:cs="Arial"/>
          <w:color w:val="212121"/>
          <w:shd w:val="clear" w:color="auto" w:fill="FFFFFF"/>
          <w:lang w:val="fr-FR"/>
        </w:rPr>
        <w:t>l</w:t>
      </w:r>
      <w:r w:rsidRPr="00545901">
        <w:rPr>
          <w:rFonts w:ascii="Arial" w:hAnsi="Arial" w:cs="Arial"/>
          <w:color w:val="212121"/>
          <w:shd w:val="clear" w:color="auto" w:fill="FFFFFF"/>
          <w:lang w:val="fr-FR"/>
        </w:rPr>
        <w:t xml:space="preserve">es journalistes, scientifiques et experts ont </w:t>
      </w:r>
      <w:r>
        <w:rPr>
          <w:rFonts w:ascii="Arial" w:hAnsi="Arial" w:cs="Arial"/>
          <w:color w:val="212121"/>
          <w:shd w:val="clear" w:color="auto" w:fill="FFFFFF"/>
          <w:lang w:val="fr-FR"/>
        </w:rPr>
        <w:t>visité</w:t>
      </w:r>
      <w:r w:rsidRPr="00545901">
        <w:rPr>
          <w:rFonts w:ascii="Arial" w:hAnsi="Arial" w:cs="Arial"/>
          <w:color w:val="212121"/>
          <w:shd w:val="clear" w:color="auto" w:fill="FFFFFF"/>
          <w:lang w:val="fr-FR"/>
        </w:rPr>
        <w:t xml:space="preserve"> l’exposition de </w:t>
      </w:r>
      <w:hyperlink r:id="rId8" w:history="1">
        <w:proofErr w:type="spellStart"/>
        <w:r w:rsidRPr="00545901">
          <w:rPr>
            <w:rStyle w:val="Hyperlink"/>
            <w:rFonts w:ascii="Arial" w:hAnsi="Arial" w:cs="Arial"/>
            <w:shd w:val="clear" w:color="auto" w:fill="FFFFFF"/>
            <w:lang w:val="fr-FR"/>
          </w:rPr>
          <w:t>Switchmed</w:t>
        </w:r>
        <w:proofErr w:type="spellEnd"/>
        <w:r w:rsidRPr="00545901">
          <w:rPr>
            <w:rStyle w:val="Hyperlink"/>
            <w:rFonts w:ascii="Arial" w:hAnsi="Arial" w:cs="Arial"/>
            <w:shd w:val="clear" w:color="auto" w:fill="FFFFFF"/>
            <w:lang w:val="fr-FR"/>
          </w:rPr>
          <w:t xml:space="preserve"> </w:t>
        </w:r>
        <w:proofErr w:type="spellStart"/>
        <w:r w:rsidRPr="00545901">
          <w:rPr>
            <w:rStyle w:val="Hyperlink"/>
            <w:rFonts w:ascii="Arial" w:hAnsi="Arial" w:cs="Arial"/>
            <w:shd w:val="clear" w:color="auto" w:fill="FFFFFF"/>
            <w:lang w:val="fr-FR"/>
          </w:rPr>
          <w:t>Connect</w:t>
        </w:r>
        <w:proofErr w:type="spellEnd"/>
      </w:hyperlink>
      <w:r w:rsidRPr="00545901">
        <w:rPr>
          <w:rFonts w:ascii="Arial" w:hAnsi="Arial" w:cs="Arial"/>
          <w:color w:val="212121"/>
          <w:shd w:val="clear" w:color="auto" w:fill="FFFFFF"/>
          <w:lang w:val="fr-FR"/>
        </w:rPr>
        <w:t xml:space="preserve"> sur </w:t>
      </w:r>
      <w:r w:rsidRPr="00545901">
        <w:rPr>
          <w:rFonts w:ascii="Arial" w:hAnsi="Arial" w:cs="Arial"/>
          <w:i/>
          <w:color w:val="212121"/>
          <w:shd w:val="clear" w:color="auto" w:fill="FFFFFF"/>
          <w:lang w:val="fr-FR"/>
        </w:rPr>
        <w:t>«</w:t>
      </w:r>
      <w:r>
        <w:rPr>
          <w:rFonts w:ascii="Arial" w:hAnsi="Arial" w:cs="Arial"/>
          <w:i/>
          <w:color w:val="212121"/>
          <w:shd w:val="clear" w:color="auto" w:fill="FFFFFF"/>
          <w:lang w:val="fr-FR"/>
        </w:rPr>
        <w:t xml:space="preserve"> </w:t>
      </w:r>
      <w:r w:rsidRPr="00545901">
        <w:rPr>
          <w:rFonts w:ascii="Arial" w:hAnsi="Arial" w:cs="Arial"/>
          <w:i/>
          <w:color w:val="212121"/>
          <w:shd w:val="clear" w:color="auto" w:fill="FFFFFF"/>
          <w:lang w:val="fr-FR"/>
        </w:rPr>
        <w:t>L’économie circulaire dans la région méditerranéenne</w:t>
      </w:r>
      <w:r>
        <w:rPr>
          <w:rFonts w:ascii="Arial" w:hAnsi="Arial" w:cs="Arial"/>
          <w:i/>
          <w:color w:val="212121"/>
          <w:shd w:val="clear" w:color="auto" w:fill="FFFFFF"/>
          <w:lang w:val="fr-FR"/>
        </w:rPr>
        <w:t xml:space="preserve"> </w:t>
      </w:r>
      <w:r w:rsidRPr="00545901">
        <w:rPr>
          <w:rFonts w:ascii="Arial" w:hAnsi="Arial" w:cs="Arial"/>
          <w:i/>
          <w:color w:val="212121"/>
          <w:shd w:val="clear" w:color="auto" w:fill="FFFFFF"/>
          <w:lang w:val="fr-FR"/>
        </w:rPr>
        <w:t>».</w:t>
      </w:r>
      <w:r w:rsidRPr="00545901">
        <w:rPr>
          <w:rFonts w:ascii="Arial" w:hAnsi="Arial" w:cs="Arial"/>
          <w:color w:val="212121"/>
          <w:shd w:val="clear" w:color="auto" w:fill="FFFFFF"/>
          <w:lang w:val="fr-FR"/>
        </w:rPr>
        <w:t xml:space="preserve"> L'exposition présente des histoires percutantes du programme </w:t>
      </w:r>
      <w:proofErr w:type="spellStart"/>
      <w:r w:rsidRPr="00545901">
        <w:rPr>
          <w:rFonts w:ascii="Arial" w:hAnsi="Arial" w:cs="Arial"/>
          <w:color w:val="212121"/>
          <w:shd w:val="clear" w:color="auto" w:fill="FFFFFF"/>
          <w:lang w:val="fr-FR"/>
        </w:rPr>
        <w:t>SwitchMed</w:t>
      </w:r>
      <w:proofErr w:type="spellEnd"/>
      <w:r w:rsidRPr="00545901">
        <w:rPr>
          <w:rFonts w:ascii="Arial" w:hAnsi="Arial" w:cs="Arial"/>
          <w:color w:val="212121"/>
          <w:shd w:val="clear" w:color="auto" w:fill="FFFFFF"/>
          <w:lang w:val="fr-FR"/>
        </w:rPr>
        <w:t xml:space="preserve">, une initiative qui soutient et </w:t>
      </w:r>
      <w:r>
        <w:rPr>
          <w:rFonts w:ascii="Arial" w:hAnsi="Arial" w:cs="Arial"/>
          <w:color w:val="212121"/>
          <w:shd w:val="clear" w:color="auto" w:fill="FFFFFF"/>
          <w:lang w:val="fr-FR"/>
        </w:rPr>
        <w:t>met en relation</w:t>
      </w:r>
      <w:r w:rsidRPr="00545901">
        <w:rPr>
          <w:rFonts w:ascii="Arial" w:hAnsi="Arial" w:cs="Arial"/>
          <w:color w:val="212121"/>
          <w:shd w:val="clear" w:color="auto" w:fill="FFFFFF"/>
          <w:lang w:val="fr-FR"/>
        </w:rPr>
        <w:t xml:space="preserve"> les parties prenantes afin de développer les innovations sociales et écologiques en Méditerranée.</w:t>
      </w:r>
    </w:p>
    <w:p w:rsidR="00545901" w:rsidRPr="00545901" w:rsidRDefault="00545901" w:rsidP="008F63C5">
      <w:pPr>
        <w:spacing w:line="276" w:lineRule="auto"/>
        <w:jc w:val="both"/>
        <w:rPr>
          <w:rFonts w:ascii="Arial" w:hAnsi="Arial" w:cs="Arial"/>
          <w:sz w:val="22"/>
          <w:szCs w:val="22"/>
          <w:lang w:val="fr-FR"/>
        </w:rPr>
      </w:pPr>
    </w:p>
    <w:p w:rsidR="008C0E77" w:rsidRPr="008C0E77" w:rsidRDefault="008C0E77" w:rsidP="008F63C5">
      <w:pPr>
        <w:spacing w:line="276" w:lineRule="auto"/>
        <w:jc w:val="both"/>
        <w:rPr>
          <w:rFonts w:ascii="Arial" w:hAnsi="Arial" w:cs="Arial"/>
          <w:sz w:val="22"/>
          <w:szCs w:val="22"/>
          <w:lang w:val="fr-FR"/>
        </w:rPr>
      </w:pPr>
      <w:r w:rsidRPr="008C0E77">
        <w:rPr>
          <w:rFonts w:ascii="Arial" w:hAnsi="Arial" w:cs="Arial"/>
          <w:sz w:val="22"/>
          <w:szCs w:val="22"/>
          <w:lang w:val="fr-FR"/>
        </w:rPr>
        <w:t>Ces réunions entre journalistes scientifiques et experts du domaine de l'environnement dans la région méditerranéenne ont été initiées par le Centre de coopération pour la Méditerranée de l'UICN (UICN-Med), qui a accueilli la première réunion à Malaga en 2015. L'UICN-Med collabore avec la section EFE-Verde de l’agence EFE et de l’Alliance des agences de presse méditerranéennes (AMAN) et une deuxième réunion s’est tenue à Marrakech à l’occasion de la COP22.</w:t>
      </w:r>
    </w:p>
    <w:p w:rsidR="008C0E77" w:rsidRPr="008C0E77" w:rsidRDefault="008C0E77" w:rsidP="008F63C5">
      <w:pPr>
        <w:spacing w:line="276" w:lineRule="auto"/>
        <w:jc w:val="both"/>
        <w:rPr>
          <w:rFonts w:ascii="Arial" w:hAnsi="Arial" w:cs="Arial"/>
          <w:sz w:val="22"/>
          <w:szCs w:val="22"/>
          <w:lang w:val="fr-FR"/>
        </w:rPr>
      </w:pPr>
    </w:p>
    <w:p w:rsidR="008C0E77" w:rsidRPr="008C0E77" w:rsidRDefault="008C0E77" w:rsidP="008F63C5">
      <w:pPr>
        <w:spacing w:line="276" w:lineRule="auto"/>
        <w:jc w:val="both"/>
        <w:rPr>
          <w:rFonts w:ascii="Arial" w:hAnsi="Arial" w:cs="Arial"/>
          <w:sz w:val="22"/>
          <w:szCs w:val="22"/>
          <w:lang w:val="fr-FR"/>
        </w:rPr>
      </w:pPr>
      <w:r w:rsidRPr="008C0E77">
        <w:rPr>
          <w:rFonts w:ascii="Arial" w:hAnsi="Arial" w:cs="Arial"/>
          <w:sz w:val="22"/>
          <w:szCs w:val="22"/>
          <w:lang w:val="fr-FR"/>
        </w:rPr>
        <w:t>Cette initiative vise à établir un réseau de transmetteurs d’informations sur l’environnement et créer une plateforme comme point de rencontre permettant un échange d’opinions et de discussions propices au débat entre les professionnels du journalisme, ainsi qu’un accès direct à des sources importantes d’informations sur l’environnement concernant les aspects scientifiques, politiques et de gestion.</w:t>
      </w:r>
    </w:p>
    <w:p w:rsidR="008C0E77" w:rsidRPr="008C0E77" w:rsidRDefault="008C0E77" w:rsidP="008F63C5">
      <w:pPr>
        <w:spacing w:line="276" w:lineRule="auto"/>
        <w:jc w:val="both"/>
        <w:rPr>
          <w:rFonts w:ascii="Arial" w:hAnsi="Arial" w:cs="Arial"/>
          <w:sz w:val="22"/>
          <w:szCs w:val="22"/>
          <w:lang w:val="fr-FR"/>
        </w:rPr>
      </w:pPr>
    </w:p>
    <w:p w:rsidR="008C0E77" w:rsidRPr="008C0E77" w:rsidRDefault="008C0E77" w:rsidP="008F63C5">
      <w:pPr>
        <w:spacing w:line="276" w:lineRule="auto"/>
        <w:jc w:val="both"/>
        <w:rPr>
          <w:rFonts w:ascii="Arial" w:hAnsi="Arial" w:cs="Arial"/>
          <w:sz w:val="22"/>
          <w:szCs w:val="22"/>
          <w:lang w:val="fr-FR"/>
        </w:rPr>
      </w:pPr>
      <w:r w:rsidRPr="008C0E77">
        <w:rPr>
          <w:rFonts w:ascii="Arial" w:hAnsi="Arial" w:cs="Arial"/>
          <w:sz w:val="22"/>
          <w:szCs w:val="22"/>
          <w:lang w:val="fr-FR"/>
        </w:rPr>
        <w:t xml:space="preserve">Deux réunions précédentes à Malaga (2015) et à Marrakech (2016) ont permis de consolider ce réseau de transmetteurs et ont abouti à plusieurs résultats importants, dont la publication intitulée « Guide du journaliste sur l'information environnementale », le lancement de la section MAP-Écologie de l’agence de presse marocaine et la création de la plate-forme en ligne « </w:t>
      </w:r>
      <w:proofErr w:type="spellStart"/>
      <w:r w:rsidRPr="008C0E77">
        <w:rPr>
          <w:rFonts w:ascii="Arial" w:hAnsi="Arial" w:cs="Arial"/>
          <w:sz w:val="22"/>
          <w:szCs w:val="22"/>
          <w:lang w:val="fr-FR"/>
        </w:rPr>
        <w:t>Medgreenjournalism</w:t>
      </w:r>
      <w:proofErr w:type="spellEnd"/>
      <w:r w:rsidRPr="008C0E77">
        <w:rPr>
          <w:rFonts w:ascii="Arial" w:hAnsi="Arial" w:cs="Arial"/>
          <w:sz w:val="22"/>
          <w:szCs w:val="22"/>
          <w:lang w:val="fr-FR"/>
        </w:rPr>
        <w:t xml:space="preserve"> » afin de favoriser la mise en réseau des journalistes de l’environnement à travers la Méditerranée.</w:t>
      </w:r>
    </w:p>
    <w:p w:rsidR="008C0E77" w:rsidRPr="008C0E77" w:rsidRDefault="008C0E77" w:rsidP="008C0E77">
      <w:pPr>
        <w:rPr>
          <w:rFonts w:ascii="Arial" w:hAnsi="Arial" w:cs="Arial"/>
          <w:sz w:val="22"/>
          <w:szCs w:val="22"/>
          <w:lang w:val="fr-FR"/>
        </w:rPr>
      </w:pPr>
    </w:p>
    <w:p w:rsidR="008C0E77" w:rsidRDefault="00C837E3" w:rsidP="008C0E77">
      <w:pPr>
        <w:rPr>
          <w:rFonts w:ascii="Arial" w:hAnsi="Arial" w:cs="Arial"/>
          <w:b/>
          <w:sz w:val="22"/>
          <w:szCs w:val="22"/>
          <w:lang w:val="fr-FR"/>
        </w:rPr>
      </w:pPr>
      <w:hyperlink r:id="rId9" w:history="1">
        <w:r w:rsidR="008F63C5" w:rsidRPr="008F63C5">
          <w:rPr>
            <w:rStyle w:val="Hyperlink"/>
            <w:rFonts w:ascii="Arial" w:hAnsi="Arial" w:cs="Arial"/>
            <w:b/>
            <w:sz w:val="22"/>
            <w:szCs w:val="22"/>
            <w:lang w:val="fr-FR"/>
          </w:rPr>
          <w:t>Photos ici</w:t>
        </w:r>
      </w:hyperlink>
    </w:p>
    <w:p w:rsidR="008C0E77" w:rsidRDefault="008C0E77" w:rsidP="008C0E77">
      <w:pPr>
        <w:rPr>
          <w:rFonts w:ascii="Arial" w:hAnsi="Arial" w:cs="Arial"/>
          <w:b/>
          <w:sz w:val="22"/>
          <w:szCs w:val="22"/>
          <w:lang w:val="fr-FR"/>
        </w:rPr>
      </w:pPr>
    </w:p>
    <w:p w:rsidR="008C0E77" w:rsidRPr="008C0E77" w:rsidRDefault="008C0E77" w:rsidP="008C0E77">
      <w:pPr>
        <w:rPr>
          <w:rFonts w:ascii="Arial" w:hAnsi="Arial" w:cs="Arial"/>
          <w:sz w:val="22"/>
          <w:szCs w:val="22"/>
          <w:lang w:val="fr-FR"/>
        </w:rPr>
      </w:pPr>
      <w:r w:rsidRPr="008C0E77">
        <w:rPr>
          <w:rFonts w:ascii="Arial" w:hAnsi="Arial" w:cs="Arial"/>
          <w:b/>
          <w:sz w:val="22"/>
          <w:szCs w:val="22"/>
          <w:lang w:val="fr-FR"/>
        </w:rPr>
        <w:t>Pour plus d'informations, des photographies et des interviews, veuillez contacter</w:t>
      </w:r>
      <w:r w:rsidRPr="008C0E77">
        <w:rPr>
          <w:rFonts w:ascii="Arial" w:hAnsi="Arial" w:cs="Arial"/>
          <w:sz w:val="22"/>
          <w:szCs w:val="22"/>
          <w:lang w:val="fr-FR"/>
        </w:rPr>
        <w:t xml:space="preserve"> : </w:t>
      </w:r>
    </w:p>
    <w:p w:rsidR="008C0E77" w:rsidRPr="008C0E77" w:rsidRDefault="008C0E77" w:rsidP="008C0E77">
      <w:pPr>
        <w:rPr>
          <w:rFonts w:ascii="Arial" w:hAnsi="Arial" w:cs="Arial"/>
          <w:sz w:val="22"/>
          <w:szCs w:val="22"/>
          <w:lang w:val="fr-FR"/>
        </w:rPr>
      </w:pPr>
    </w:p>
    <w:p w:rsidR="008C0E77" w:rsidRPr="008C0E77" w:rsidRDefault="008C0E77" w:rsidP="008C0E77">
      <w:pPr>
        <w:rPr>
          <w:rFonts w:ascii="Arial" w:hAnsi="Arial" w:cs="Arial"/>
          <w:b/>
          <w:sz w:val="22"/>
          <w:szCs w:val="22"/>
          <w:lang w:val="fr-FR"/>
        </w:rPr>
      </w:pPr>
      <w:r w:rsidRPr="008C0E77">
        <w:rPr>
          <w:rFonts w:ascii="Arial" w:hAnsi="Arial" w:cs="Arial"/>
          <w:b/>
          <w:sz w:val="22"/>
          <w:szCs w:val="22"/>
          <w:lang w:val="fr-FR"/>
        </w:rPr>
        <w:t xml:space="preserve">Isabel Pardillos, </w:t>
      </w:r>
    </w:p>
    <w:p w:rsidR="008C0E77" w:rsidRPr="008C0E77" w:rsidRDefault="008C0E77" w:rsidP="008C0E77">
      <w:pPr>
        <w:rPr>
          <w:rFonts w:ascii="Arial" w:hAnsi="Arial" w:cs="Arial"/>
          <w:sz w:val="22"/>
          <w:szCs w:val="22"/>
          <w:lang w:val="fr-FR"/>
        </w:rPr>
      </w:pPr>
      <w:proofErr w:type="spellStart"/>
      <w:r w:rsidRPr="008C0E77">
        <w:rPr>
          <w:rFonts w:ascii="Arial" w:hAnsi="Arial" w:cs="Arial"/>
          <w:sz w:val="22"/>
          <w:szCs w:val="22"/>
          <w:lang w:val="fr-FR"/>
        </w:rPr>
        <w:t>UpM</w:t>
      </w:r>
      <w:proofErr w:type="spellEnd"/>
      <w:r w:rsidRPr="008C0E77">
        <w:rPr>
          <w:rFonts w:ascii="Arial" w:hAnsi="Arial" w:cs="Arial"/>
          <w:sz w:val="22"/>
          <w:szCs w:val="22"/>
          <w:lang w:val="fr-FR"/>
        </w:rPr>
        <w:t xml:space="preserve"> attaché presse </w:t>
      </w:r>
    </w:p>
    <w:p w:rsidR="008C0E77" w:rsidRPr="008C0E77" w:rsidRDefault="008C0E77" w:rsidP="008C0E77">
      <w:pPr>
        <w:rPr>
          <w:rFonts w:ascii="Arial" w:hAnsi="Arial" w:cs="Arial"/>
          <w:sz w:val="22"/>
          <w:szCs w:val="22"/>
          <w:lang w:val="fr-FR"/>
        </w:rPr>
      </w:pPr>
      <w:r w:rsidRPr="008C0E77">
        <w:rPr>
          <w:rFonts w:ascii="Arial" w:hAnsi="Arial" w:cs="Arial"/>
          <w:sz w:val="22"/>
          <w:szCs w:val="22"/>
          <w:lang w:val="fr-FR"/>
        </w:rPr>
        <w:t xml:space="preserve">T+34 935 214 198 / M+34 692 975 676 </w:t>
      </w:r>
    </w:p>
    <w:p w:rsidR="008C0E77" w:rsidRPr="008C0E77" w:rsidRDefault="008C0E77" w:rsidP="008C0E77">
      <w:pPr>
        <w:rPr>
          <w:rFonts w:ascii="Arial" w:hAnsi="Arial" w:cs="Arial"/>
          <w:sz w:val="22"/>
          <w:szCs w:val="22"/>
          <w:lang w:val="fr-FR"/>
        </w:rPr>
      </w:pPr>
      <w:r w:rsidRPr="008C0E77">
        <w:rPr>
          <w:rFonts w:ascii="Arial" w:hAnsi="Arial" w:cs="Arial"/>
          <w:sz w:val="22"/>
          <w:szCs w:val="22"/>
          <w:lang w:val="fr-FR"/>
        </w:rPr>
        <w:t xml:space="preserve">isabel.pardillos@ufmsecretariat.org </w:t>
      </w:r>
    </w:p>
    <w:p w:rsidR="008C0E77" w:rsidRPr="008C0E77" w:rsidRDefault="008C0E77" w:rsidP="008C0E77">
      <w:pPr>
        <w:rPr>
          <w:rFonts w:ascii="Arial" w:hAnsi="Arial" w:cs="Arial"/>
          <w:sz w:val="22"/>
          <w:szCs w:val="22"/>
          <w:lang w:val="fr-FR"/>
        </w:rPr>
      </w:pPr>
    </w:p>
    <w:p w:rsidR="008C0E77" w:rsidRPr="008C0E77" w:rsidRDefault="008C0E77" w:rsidP="008C0E77">
      <w:pPr>
        <w:rPr>
          <w:rFonts w:ascii="Arial" w:hAnsi="Arial" w:cs="Arial"/>
          <w:b/>
          <w:sz w:val="22"/>
          <w:szCs w:val="22"/>
          <w:lang w:val="fr-FR"/>
        </w:rPr>
      </w:pPr>
      <w:r w:rsidRPr="008C0E77">
        <w:rPr>
          <w:rFonts w:ascii="Arial" w:hAnsi="Arial" w:cs="Arial"/>
          <w:b/>
          <w:sz w:val="22"/>
          <w:szCs w:val="22"/>
          <w:lang w:val="fr-FR"/>
        </w:rPr>
        <w:lastRenderedPageBreak/>
        <w:t xml:space="preserve">Lourdes </w:t>
      </w:r>
      <w:proofErr w:type="spellStart"/>
      <w:r w:rsidRPr="008C0E77">
        <w:rPr>
          <w:rFonts w:ascii="Arial" w:hAnsi="Arial" w:cs="Arial"/>
          <w:b/>
          <w:sz w:val="22"/>
          <w:szCs w:val="22"/>
          <w:lang w:val="fr-FR"/>
        </w:rPr>
        <w:t>Lázaro</w:t>
      </w:r>
      <w:proofErr w:type="spellEnd"/>
      <w:r w:rsidRPr="008C0E77">
        <w:rPr>
          <w:rFonts w:ascii="Arial" w:hAnsi="Arial" w:cs="Arial"/>
          <w:b/>
          <w:sz w:val="22"/>
          <w:szCs w:val="22"/>
          <w:lang w:val="fr-FR"/>
        </w:rPr>
        <w:t xml:space="preserve"> </w:t>
      </w:r>
      <w:proofErr w:type="spellStart"/>
      <w:r w:rsidRPr="008C0E77">
        <w:rPr>
          <w:rFonts w:ascii="Arial" w:hAnsi="Arial" w:cs="Arial"/>
          <w:b/>
          <w:sz w:val="22"/>
          <w:szCs w:val="22"/>
          <w:lang w:val="fr-FR"/>
        </w:rPr>
        <w:t>Marín</w:t>
      </w:r>
      <w:proofErr w:type="spellEnd"/>
      <w:r w:rsidRPr="008C0E77">
        <w:rPr>
          <w:rFonts w:ascii="Arial" w:hAnsi="Arial" w:cs="Arial"/>
          <w:b/>
          <w:sz w:val="22"/>
          <w:szCs w:val="22"/>
          <w:lang w:val="fr-FR"/>
        </w:rPr>
        <w:t xml:space="preserve">, </w:t>
      </w:r>
    </w:p>
    <w:p w:rsidR="008C0E77" w:rsidRPr="008C0E77" w:rsidRDefault="008C0E77" w:rsidP="008C0E77">
      <w:pPr>
        <w:rPr>
          <w:rFonts w:ascii="Arial" w:hAnsi="Arial" w:cs="Arial"/>
          <w:sz w:val="22"/>
          <w:szCs w:val="22"/>
          <w:lang w:val="fr-FR"/>
        </w:rPr>
      </w:pPr>
      <w:r w:rsidRPr="008C0E77">
        <w:rPr>
          <w:rFonts w:ascii="Arial" w:hAnsi="Arial" w:cs="Arial"/>
          <w:sz w:val="22"/>
          <w:szCs w:val="22"/>
          <w:lang w:val="fr-FR"/>
        </w:rPr>
        <w:t xml:space="preserve">IUCN Communication, </w:t>
      </w:r>
    </w:p>
    <w:p w:rsidR="008C0E77" w:rsidRPr="008C0E77" w:rsidRDefault="008C0E77" w:rsidP="008C0E77">
      <w:pPr>
        <w:rPr>
          <w:rFonts w:ascii="Arial" w:hAnsi="Arial" w:cs="Arial"/>
          <w:sz w:val="22"/>
          <w:szCs w:val="22"/>
          <w:lang w:val="fr-FR"/>
        </w:rPr>
      </w:pPr>
      <w:r w:rsidRPr="008C0E77">
        <w:rPr>
          <w:rFonts w:ascii="Arial" w:hAnsi="Arial" w:cs="Arial"/>
          <w:sz w:val="22"/>
          <w:szCs w:val="22"/>
          <w:lang w:val="fr-FR"/>
        </w:rPr>
        <w:t xml:space="preserve">M +34 615 44 14 08 </w:t>
      </w:r>
    </w:p>
    <w:p w:rsidR="008C0E77" w:rsidRPr="008C0E77" w:rsidRDefault="008C0E77" w:rsidP="008C0E77">
      <w:pPr>
        <w:rPr>
          <w:rFonts w:ascii="Arial" w:hAnsi="Arial" w:cs="Arial"/>
          <w:sz w:val="22"/>
          <w:szCs w:val="22"/>
          <w:lang w:val="fr-FR"/>
        </w:rPr>
      </w:pPr>
      <w:r w:rsidRPr="008C0E77">
        <w:rPr>
          <w:rFonts w:ascii="Arial" w:hAnsi="Arial" w:cs="Arial"/>
          <w:sz w:val="22"/>
          <w:szCs w:val="22"/>
          <w:lang w:val="fr-FR"/>
        </w:rPr>
        <w:t>lourdes.lazaro@iucn.org</w:t>
      </w:r>
    </w:p>
    <w:p w:rsidR="008C0E77" w:rsidRPr="008C0E77" w:rsidRDefault="008C0E77" w:rsidP="008C0E77">
      <w:pPr>
        <w:rPr>
          <w:rFonts w:ascii="Arial" w:hAnsi="Arial" w:cs="Arial"/>
          <w:sz w:val="22"/>
          <w:szCs w:val="22"/>
          <w:lang w:val="fr-FR"/>
        </w:rPr>
      </w:pPr>
    </w:p>
    <w:p w:rsidR="00590C9C" w:rsidRDefault="00590C9C" w:rsidP="008C0E77">
      <w:pPr>
        <w:rPr>
          <w:rFonts w:ascii="Arial" w:hAnsi="Arial" w:cs="Arial"/>
          <w:b/>
          <w:sz w:val="22"/>
          <w:szCs w:val="22"/>
          <w:lang w:val="fr-FR"/>
        </w:rPr>
      </w:pPr>
    </w:p>
    <w:p w:rsidR="00590C9C" w:rsidRDefault="00590C9C" w:rsidP="008C0E77">
      <w:pPr>
        <w:rPr>
          <w:rFonts w:ascii="Arial" w:hAnsi="Arial" w:cs="Arial"/>
          <w:b/>
          <w:sz w:val="22"/>
          <w:szCs w:val="22"/>
          <w:lang w:val="fr-FR"/>
        </w:rPr>
      </w:pPr>
    </w:p>
    <w:p w:rsidR="008C0E77" w:rsidRPr="008C0E77" w:rsidRDefault="008C0E77" w:rsidP="008F63C5">
      <w:pPr>
        <w:jc w:val="both"/>
        <w:rPr>
          <w:rFonts w:ascii="Arial" w:hAnsi="Arial" w:cs="Arial"/>
          <w:sz w:val="22"/>
          <w:szCs w:val="22"/>
          <w:lang w:val="fr-FR"/>
        </w:rPr>
      </w:pPr>
      <w:r w:rsidRPr="008C0E77">
        <w:rPr>
          <w:rFonts w:ascii="Arial" w:hAnsi="Arial" w:cs="Arial"/>
          <w:b/>
          <w:sz w:val="22"/>
          <w:szCs w:val="22"/>
          <w:lang w:val="fr-FR"/>
        </w:rPr>
        <w:t>L’Union internationale pour la conservation de la nature (UICN),</w:t>
      </w:r>
      <w:r w:rsidRPr="008C0E77">
        <w:rPr>
          <w:rFonts w:ascii="Arial" w:hAnsi="Arial" w:cs="Arial"/>
          <w:sz w:val="22"/>
          <w:szCs w:val="22"/>
          <w:lang w:val="fr-FR"/>
        </w:rPr>
        <w:t xml:space="preserve"> est une union de membres composée d'organisations gouvernementales et de la société civile. Il exploite l'expérience, les ressources et la portée de plus de 1 300 organisations membres et l'apport de plus de 10 000 experts. L’UICN est l’instance mondiale responsable du statut du monde naturel et des mesures nécessaires pour le préserver. Le Centre de coopération pour la coopération méditerranéenne de l'UICN a ouvert ses portes à Malaga (Espagne) en octobre 2001 avec le soutien essentiel du ministère espagnol de l'Environnement, du gouvernement régional de la </w:t>
      </w:r>
      <w:proofErr w:type="spellStart"/>
      <w:r w:rsidRPr="008C0E77">
        <w:rPr>
          <w:rFonts w:ascii="Arial" w:hAnsi="Arial" w:cs="Arial"/>
          <w:sz w:val="22"/>
          <w:szCs w:val="22"/>
          <w:lang w:val="fr-FR"/>
        </w:rPr>
        <w:t>Junta</w:t>
      </w:r>
      <w:proofErr w:type="spellEnd"/>
      <w:r w:rsidRPr="008C0E77">
        <w:rPr>
          <w:rFonts w:ascii="Arial" w:hAnsi="Arial" w:cs="Arial"/>
          <w:sz w:val="22"/>
          <w:szCs w:val="22"/>
          <w:lang w:val="fr-FR"/>
        </w:rPr>
        <w:t xml:space="preserve"> de </w:t>
      </w:r>
      <w:proofErr w:type="spellStart"/>
      <w:r w:rsidRPr="008C0E77">
        <w:rPr>
          <w:rFonts w:ascii="Arial" w:hAnsi="Arial" w:cs="Arial"/>
          <w:sz w:val="22"/>
          <w:szCs w:val="22"/>
          <w:lang w:val="fr-FR"/>
        </w:rPr>
        <w:t>Andalucía</w:t>
      </w:r>
      <w:proofErr w:type="spellEnd"/>
      <w:r w:rsidRPr="008C0E77">
        <w:rPr>
          <w:rFonts w:ascii="Arial" w:hAnsi="Arial" w:cs="Arial"/>
          <w:sz w:val="22"/>
          <w:szCs w:val="22"/>
          <w:lang w:val="fr-FR"/>
        </w:rPr>
        <w:t xml:space="preserve"> et de l'Agence espagnole de coopération internationale pour le développement (AECID). Le Centre a pour mission d’influencer, d’encourager et d’aider les sociétés méditerranéennes à conserver et à utiliser durablement les ressources naturelles de la région, de collaborer avec les membres de l’UICN et de coopérer avec toutes les autres agences partageant les objectifs de l’UICN.</w:t>
      </w:r>
    </w:p>
    <w:p w:rsidR="008C0E77" w:rsidRPr="008C0E77" w:rsidRDefault="008C0E77" w:rsidP="008F63C5">
      <w:pPr>
        <w:jc w:val="both"/>
        <w:rPr>
          <w:rFonts w:ascii="Arial" w:hAnsi="Arial" w:cs="Arial"/>
          <w:sz w:val="22"/>
          <w:szCs w:val="22"/>
          <w:lang w:val="fr-FR"/>
        </w:rPr>
      </w:pPr>
    </w:p>
    <w:p w:rsidR="008C0E77" w:rsidRPr="008C0E77" w:rsidRDefault="008C0E77" w:rsidP="008F63C5">
      <w:pPr>
        <w:jc w:val="both"/>
        <w:rPr>
          <w:rFonts w:ascii="Arial" w:hAnsi="Arial" w:cs="Arial"/>
          <w:sz w:val="22"/>
          <w:szCs w:val="22"/>
          <w:lang w:val="en-GB"/>
        </w:rPr>
      </w:pPr>
      <w:r w:rsidRPr="008C0E77">
        <w:rPr>
          <w:rFonts w:ascii="Arial" w:hAnsi="Arial" w:cs="Arial"/>
          <w:sz w:val="22"/>
          <w:szCs w:val="22"/>
          <w:lang w:val="en-GB"/>
        </w:rPr>
        <w:t xml:space="preserve">Site internet: www.iucn.org/mediterranean | Facebook: </w:t>
      </w:r>
      <w:proofErr w:type="spellStart"/>
      <w:r w:rsidRPr="008C0E77">
        <w:rPr>
          <w:rFonts w:ascii="Arial" w:hAnsi="Arial" w:cs="Arial"/>
          <w:sz w:val="22"/>
          <w:szCs w:val="22"/>
          <w:lang w:val="en-GB"/>
        </w:rPr>
        <w:t>IUCNMed</w:t>
      </w:r>
      <w:proofErr w:type="spellEnd"/>
      <w:r w:rsidRPr="008C0E77">
        <w:rPr>
          <w:rFonts w:ascii="Arial" w:hAnsi="Arial" w:cs="Arial"/>
          <w:sz w:val="22"/>
          <w:szCs w:val="22"/>
          <w:lang w:val="en-GB"/>
        </w:rPr>
        <w:t xml:space="preserve"> | Twitter: @</w:t>
      </w:r>
      <w:proofErr w:type="spellStart"/>
      <w:r w:rsidRPr="008C0E77">
        <w:rPr>
          <w:rFonts w:ascii="Arial" w:hAnsi="Arial" w:cs="Arial"/>
          <w:sz w:val="22"/>
          <w:szCs w:val="22"/>
          <w:lang w:val="en-GB"/>
        </w:rPr>
        <w:t>IUCN_Med</w:t>
      </w:r>
      <w:proofErr w:type="spellEnd"/>
    </w:p>
    <w:p w:rsidR="008C0E77" w:rsidRPr="008C0E77" w:rsidRDefault="008C0E77" w:rsidP="008F63C5">
      <w:pPr>
        <w:jc w:val="both"/>
        <w:rPr>
          <w:rFonts w:ascii="Arial" w:hAnsi="Arial" w:cs="Arial"/>
          <w:sz w:val="22"/>
          <w:szCs w:val="22"/>
          <w:lang w:val="en-GB"/>
        </w:rPr>
      </w:pPr>
    </w:p>
    <w:p w:rsidR="008C0E77" w:rsidRPr="008C0E77" w:rsidRDefault="008C0E77" w:rsidP="008F63C5">
      <w:pPr>
        <w:jc w:val="both"/>
        <w:rPr>
          <w:rFonts w:ascii="Arial" w:hAnsi="Arial" w:cs="Arial"/>
          <w:sz w:val="22"/>
          <w:szCs w:val="22"/>
          <w:lang w:val="fr-FR"/>
        </w:rPr>
      </w:pPr>
      <w:r w:rsidRPr="008C0E77">
        <w:rPr>
          <w:rFonts w:ascii="Arial" w:hAnsi="Arial" w:cs="Arial"/>
          <w:b/>
          <w:sz w:val="22"/>
          <w:szCs w:val="22"/>
          <w:lang w:val="fr-FR"/>
        </w:rPr>
        <w:t>L'Union pour la Méditerranée (</w:t>
      </w:r>
      <w:proofErr w:type="spellStart"/>
      <w:r w:rsidRPr="008C0E77">
        <w:rPr>
          <w:rFonts w:ascii="Arial" w:hAnsi="Arial" w:cs="Arial"/>
          <w:b/>
          <w:sz w:val="22"/>
          <w:szCs w:val="22"/>
          <w:lang w:val="fr-FR"/>
        </w:rPr>
        <w:t>UpM</w:t>
      </w:r>
      <w:proofErr w:type="spellEnd"/>
      <w:r w:rsidRPr="008C0E77">
        <w:rPr>
          <w:rFonts w:ascii="Arial" w:hAnsi="Arial" w:cs="Arial"/>
          <w:b/>
          <w:sz w:val="22"/>
          <w:szCs w:val="22"/>
          <w:lang w:val="fr-FR"/>
        </w:rPr>
        <w:t>)</w:t>
      </w:r>
      <w:r w:rsidRPr="008C0E77">
        <w:rPr>
          <w:rFonts w:ascii="Arial" w:hAnsi="Arial" w:cs="Arial"/>
          <w:sz w:val="22"/>
          <w:szCs w:val="22"/>
          <w:lang w:val="fr-FR"/>
        </w:rPr>
        <w:t xml:space="preserve"> est la seule organisation euro-méditerranéenne intergouvernementale réunissant les 28 pays de l'Union européenne et les 15 pays du sud et de l'est de la Méditerranée. L’</w:t>
      </w:r>
      <w:proofErr w:type="spellStart"/>
      <w:r w:rsidRPr="008C0E77">
        <w:rPr>
          <w:rFonts w:ascii="Arial" w:hAnsi="Arial" w:cs="Arial"/>
          <w:sz w:val="22"/>
          <w:szCs w:val="22"/>
          <w:lang w:val="fr-FR"/>
        </w:rPr>
        <w:t>UpM</w:t>
      </w:r>
      <w:proofErr w:type="spellEnd"/>
      <w:r w:rsidRPr="008C0E77">
        <w:rPr>
          <w:rFonts w:ascii="Arial" w:hAnsi="Arial" w:cs="Arial"/>
          <w:sz w:val="22"/>
          <w:szCs w:val="22"/>
          <w:lang w:val="fr-FR"/>
        </w:rPr>
        <w:t xml:space="preserve"> offre un forum pour le renforcement de la coopération régionale, du dialogue et pour la mise en œuvre de projets et d’initiatives concrets ayant un impact tangible sur nos citoyens, notamment sur nos jeunes, afin de répondre aux trois objectifs stratégiques de la région : la stabilité, le développement humain et l'intégration.</w:t>
      </w:r>
    </w:p>
    <w:p w:rsidR="008C0E77" w:rsidRPr="008C0E77" w:rsidRDefault="008C0E77" w:rsidP="008F63C5">
      <w:pPr>
        <w:jc w:val="both"/>
        <w:rPr>
          <w:rFonts w:ascii="Arial" w:hAnsi="Arial" w:cs="Arial"/>
          <w:sz w:val="22"/>
          <w:szCs w:val="22"/>
          <w:lang w:val="fr-FR"/>
        </w:rPr>
      </w:pPr>
    </w:p>
    <w:p w:rsidR="008C0E77" w:rsidRPr="008C0E77" w:rsidRDefault="008C0E77" w:rsidP="008F63C5">
      <w:pPr>
        <w:jc w:val="both"/>
        <w:rPr>
          <w:rFonts w:ascii="Arial" w:hAnsi="Arial" w:cs="Arial"/>
          <w:sz w:val="22"/>
          <w:szCs w:val="22"/>
          <w:lang w:val="fr-FR"/>
        </w:rPr>
      </w:pPr>
      <w:r w:rsidRPr="008C0E77">
        <w:rPr>
          <w:rFonts w:ascii="Arial" w:hAnsi="Arial" w:cs="Arial"/>
          <w:b/>
          <w:sz w:val="22"/>
          <w:szCs w:val="22"/>
          <w:lang w:val="fr-FR"/>
        </w:rPr>
        <w:t>Le Secrétariat général de l’Union pour la Méditerranée</w:t>
      </w:r>
      <w:r w:rsidRPr="008C0E77">
        <w:rPr>
          <w:rFonts w:ascii="Arial" w:hAnsi="Arial" w:cs="Arial"/>
          <w:sz w:val="22"/>
          <w:szCs w:val="22"/>
          <w:lang w:val="fr-FR"/>
        </w:rPr>
        <w:t xml:space="preserve"> est la plateforme qui permet de rendre opérationnelles les décisions prises par les États membres, en mettant en œuvre des projets stratégiques régionaux au moyen d'une méthodologie spécifique basée sur des réseaux multipartenaires dynamiques et sur l'échange de meilleures pratiques et de méthodologies innovantes. Actuellement, plus de 50 projets régionaux ont été labellisés par les États membres, pour une valeur de plus de 5 milliards d’euros, et se concentrent sur les domaines de la croissance inclusive, l’employabilité des jeunes, l’autonomisation des femmes et la promotion de la mobilité des étudiants ainsi que le développement urbain intégré et l’action pour le climat.</w:t>
      </w:r>
    </w:p>
    <w:p w:rsidR="008C0E77" w:rsidRPr="008C0E77" w:rsidRDefault="008C0E77" w:rsidP="008F63C5">
      <w:pPr>
        <w:jc w:val="both"/>
        <w:rPr>
          <w:rFonts w:ascii="Arial" w:hAnsi="Arial" w:cs="Arial"/>
          <w:sz w:val="22"/>
          <w:szCs w:val="22"/>
          <w:lang w:val="fr-FR"/>
        </w:rPr>
      </w:pPr>
    </w:p>
    <w:p w:rsidR="008C0E77" w:rsidRPr="008C0E77" w:rsidRDefault="008C0E77" w:rsidP="008F63C5">
      <w:pPr>
        <w:jc w:val="both"/>
        <w:rPr>
          <w:rFonts w:ascii="Arial" w:hAnsi="Arial" w:cs="Arial"/>
          <w:sz w:val="22"/>
          <w:szCs w:val="22"/>
          <w:lang w:val="en-GB"/>
        </w:rPr>
      </w:pPr>
      <w:r w:rsidRPr="008C0E77">
        <w:rPr>
          <w:rFonts w:ascii="Arial" w:hAnsi="Arial" w:cs="Arial"/>
          <w:sz w:val="22"/>
          <w:szCs w:val="22"/>
          <w:lang w:val="en-GB"/>
        </w:rPr>
        <w:t xml:space="preserve">Site internet: http://ufmsecretariat.org | Facebook: </w:t>
      </w:r>
      <w:proofErr w:type="spellStart"/>
      <w:r w:rsidRPr="008C0E77">
        <w:rPr>
          <w:rFonts w:ascii="Arial" w:hAnsi="Arial" w:cs="Arial"/>
          <w:sz w:val="22"/>
          <w:szCs w:val="22"/>
          <w:lang w:val="en-GB"/>
        </w:rPr>
        <w:t>ufmsecretariat</w:t>
      </w:r>
      <w:proofErr w:type="spellEnd"/>
      <w:r w:rsidRPr="008C0E77">
        <w:rPr>
          <w:rFonts w:ascii="Arial" w:hAnsi="Arial" w:cs="Arial"/>
          <w:sz w:val="22"/>
          <w:szCs w:val="22"/>
          <w:lang w:val="en-GB"/>
        </w:rPr>
        <w:t xml:space="preserve"> | Twitter: @</w:t>
      </w:r>
      <w:proofErr w:type="spellStart"/>
      <w:r w:rsidRPr="008C0E77">
        <w:rPr>
          <w:rFonts w:ascii="Arial" w:hAnsi="Arial" w:cs="Arial"/>
          <w:sz w:val="22"/>
          <w:szCs w:val="22"/>
          <w:lang w:val="en-GB"/>
        </w:rPr>
        <w:t>UfMSecretariat</w:t>
      </w:r>
      <w:proofErr w:type="spellEnd"/>
    </w:p>
    <w:p w:rsidR="008C0E77" w:rsidRPr="008C0E77" w:rsidRDefault="008C0E77" w:rsidP="008F63C5">
      <w:pPr>
        <w:jc w:val="both"/>
        <w:rPr>
          <w:rFonts w:ascii="Arial" w:hAnsi="Arial" w:cs="Arial"/>
          <w:b/>
          <w:lang w:val="en-GB"/>
        </w:rPr>
      </w:pPr>
    </w:p>
    <w:p w:rsidR="008C0E77" w:rsidRPr="008C0E77" w:rsidRDefault="008C0E77" w:rsidP="008F63C5">
      <w:pPr>
        <w:jc w:val="both"/>
        <w:rPr>
          <w:rFonts w:ascii="Arial" w:hAnsi="Arial" w:cs="Arial"/>
          <w:b/>
          <w:lang w:val="en-GB"/>
        </w:rPr>
      </w:pPr>
    </w:p>
    <w:p w:rsidR="003E2A79" w:rsidRPr="008C0E77" w:rsidRDefault="003E2A79" w:rsidP="008C0E77">
      <w:pPr>
        <w:rPr>
          <w:rFonts w:ascii="Arial" w:hAnsi="Arial" w:cs="Arial"/>
          <w:b/>
          <w:lang w:val="en-GB"/>
        </w:rPr>
      </w:pPr>
    </w:p>
    <w:sectPr w:rsidR="003E2A79" w:rsidRPr="008C0E77">
      <w:headerReference w:type="default" r:id="rId10"/>
      <w:headerReference w:type="first" r:id="rId11"/>
      <w:footerReference w:type="first" r:id="rId12"/>
      <w:pgSz w:w="11906" w:h="16838"/>
      <w:pgMar w:top="1440" w:right="992" w:bottom="1134" w:left="1797" w:header="72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E3" w:rsidRDefault="00C837E3">
      <w:r>
        <w:separator/>
      </w:r>
    </w:p>
  </w:endnote>
  <w:endnote w:type="continuationSeparator" w:id="0">
    <w:p w:rsidR="00C837E3" w:rsidRDefault="00C8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
    <w:charset w:val="00"/>
    <w:family w:val="auto"/>
    <w:pitch w:val="variable"/>
  </w:font>
  <w:font w:name="AvenirNext LT Pro Regular">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2E" w:rsidRDefault="00B2562E">
    <w:pPr>
      <w:pStyle w:val="Footer"/>
    </w:pPr>
  </w:p>
  <w:p w:rsidR="00B2562E" w:rsidRDefault="00B2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E3" w:rsidRDefault="00C837E3">
      <w:r>
        <w:rPr>
          <w:color w:val="000000"/>
        </w:rPr>
        <w:separator/>
      </w:r>
    </w:p>
  </w:footnote>
  <w:footnote w:type="continuationSeparator" w:id="0">
    <w:p w:rsidR="00C837E3" w:rsidRDefault="00C8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2E" w:rsidRDefault="007C51B0">
    <w:pPr>
      <w:pStyle w:val="Header"/>
      <w:tabs>
        <w:tab w:val="clear" w:pos="4320"/>
        <w:tab w:val="clear" w:pos="8640"/>
        <w:tab w:val="center" w:pos="3753"/>
        <w:tab w:val="right" w:pos="8647"/>
      </w:tabs>
      <w:ind w:left="-567" w:right="-96"/>
      <w:jc w:val="right"/>
      <w:rPr>
        <w:rFonts w:ascii="Arial" w:hAnsi="Arial" w:cs="Arial"/>
        <w:sz w:val="22"/>
        <w:szCs w:val="22"/>
        <w:lang w:val="fr-CH"/>
      </w:rPr>
    </w:pPr>
    <w:r>
      <w:rPr>
        <w:noProof/>
        <w:lang w:val="el-GR" w:eastAsia="el-GR"/>
      </w:rPr>
      <w:drawing>
        <wp:anchor distT="0" distB="0" distL="114300" distR="114300" simplePos="0" relativeHeight="251673600" behindDoc="0" locked="0" layoutInCell="1" allowOverlap="1" wp14:anchorId="6F628396" wp14:editId="5E693657">
          <wp:simplePos x="0" y="0"/>
          <wp:positionH relativeFrom="column">
            <wp:posOffset>-427511</wp:posOffset>
          </wp:positionH>
          <wp:positionV relativeFrom="paragraph">
            <wp:posOffset>18308</wp:posOffset>
          </wp:positionV>
          <wp:extent cx="1181100" cy="1057275"/>
          <wp:effectExtent l="0" t="0" r="0" b="9525"/>
          <wp:wrapSquare wrapText="bothSides"/>
          <wp:docPr id="1" name="Picture 56" descr="Resultado de imagen de ufm logo union for mediterran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fm logo union for mediterrane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62E" w:rsidRPr="00F75C6A">
      <w:rPr>
        <w:rFonts w:ascii="Arial" w:hAnsi="Arial" w:cs="Arial"/>
        <w:b/>
        <w:noProof/>
        <w:sz w:val="20"/>
        <w:szCs w:val="20"/>
        <w:lang w:val="el-GR" w:eastAsia="el-GR"/>
      </w:rPr>
      <w:drawing>
        <wp:anchor distT="0" distB="0" distL="114300" distR="114300" simplePos="0" relativeHeight="251669504" behindDoc="0" locked="0" layoutInCell="1" allowOverlap="1" wp14:anchorId="35505CF1" wp14:editId="132E3B12">
          <wp:simplePos x="0" y="0"/>
          <wp:positionH relativeFrom="column">
            <wp:posOffset>4513226</wp:posOffset>
          </wp:positionH>
          <wp:positionV relativeFrom="paragraph">
            <wp:posOffset>13657</wp:posOffset>
          </wp:positionV>
          <wp:extent cx="860365" cy="819150"/>
          <wp:effectExtent l="0" t="0" r="0" b="0"/>
          <wp:wrapNone/>
          <wp:docPr id="8" name="Picture 8" descr="C:\Users\mar.otero\Pictures\logos\iucn_1\uicn_1\uicn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otero\Pictures\logos\iucn_1\uicn_1\uicn_low_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36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rsidR="007C51B0" w:rsidRDefault="007C51B0">
    <w:pPr>
      <w:pStyle w:val="Header"/>
      <w:tabs>
        <w:tab w:val="clear" w:pos="4320"/>
        <w:tab w:val="clear" w:pos="8640"/>
        <w:tab w:val="center" w:pos="3753"/>
        <w:tab w:val="right" w:pos="8647"/>
      </w:tabs>
      <w:ind w:left="-567" w:right="-96"/>
      <w:jc w:val="right"/>
      <w:rPr>
        <w:rFonts w:ascii="Arial" w:hAnsi="Arial" w:cs="Arial"/>
        <w:sz w:val="22"/>
        <w:szCs w:val="22"/>
        <w:lang w:val="fr-CH"/>
      </w:rPr>
    </w:pPr>
  </w:p>
  <w:p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2E" w:rsidRDefault="00B2562E">
    <w:pPr>
      <w:pStyle w:val="Header"/>
      <w:ind w:right="-51"/>
      <w:jc w:val="right"/>
      <w:rPr>
        <w:rFonts w:ascii="Arial" w:hAnsi="Arial" w:cs="Arial"/>
        <w:b/>
        <w:noProof/>
        <w:sz w:val="20"/>
        <w:szCs w:val="20"/>
        <w:lang w:val="es-ES" w:eastAsia="es-ES"/>
      </w:rPr>
    </w:pPr>
    <w:r>
      <w:rPr>
        <w:noProof/>
        <w:lang w:val="el-GR" w:eastAsia="el-GR"/>
      </w:rPr>
      <w:drawing>
        <wp:anchor distT="0" distB="0" distL="114300" distR="114300" simplePos="0" relativeHeight="251671552" behindDoc="0" locked="0" layoutInCell="1" allowOverlap="1" wp14:anchorId="40FF1EFE" wp14:editId="250D4508">
          <wp:simplePos x="0" y="0"/>
          <wp:positionH relativeFrom="column">
            <wp:posOffset>-314325</wp:posOffset>
          </wp:positionH>
          <wp:positionV relativeFrom="paragraph">
            <wp:posOffset>142875</wp:posOffset>
          </wp:positionV>
          <wp:extent cx="1181100" cy="1057275"/>
          <wp:effectExtent l="0" t="0" r="0" b="9525"/>
          <wp:wrapSquare wrapText="bothSides"/>
          <wp:docPr id="56" name="Picture 56" descr="Resultado de imagen de ufm logo union for mediterran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fm logo union for mediterrane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C6A">
      <w:rPr>
        <w:rFonts w:ascii="Arial" w:hAnsi="Arial" w:cs="Arial"/>
        <w:b/>
        <w:noProof/>
        <w:sz w:val="20"/>
        <w:szCs w:val="20"/>
        <w:lang w:val="el-GR" w:eastAsia="el-GR"/>
      </w:rPr>
      <w:drawing>
        <wp:anchor distT="0" distB="0" distL="114300" distR="114300" simplePos="0" relativeHeight="251666432" behindDoc="0" locked="0" layoutInCell="1" allowOverlap="1" wp14:anchorId="35505CF3" wp14:editId="1994DD02">
          <wp:simplePos x="0" y="0"/>
          <wp:positionH relativeFrom="column">
            <wp:posOffset>4362450</wp:posOffset>
          </wp:positionH>
          <wp:positionV relativeFrom="paragraph">
            <wp:posOffset>140335</wp:posOffset>
          </wp:positionV>
          <wp:extent cx="860365" cy="819150"/>
          <wp:effectExtent l="0" t="0" r="0" b="0"/>
          <wp:wrapNone/>
          <wp:docPr id="2" name="Picture 2" descr="C:\Users\mar.otero\Pictures\logos\iucn_1\uicn_1\uicn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otero\Pictures\logos\iucn_1\uicn_1\uicn_low_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36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62E" w:rsidRDefault="00B2562E">
    <w:pPr>
      <w:pStyle w:val="Header"/>
      <w:ind w:right="-51"/>
      <w:jc w:val="right"/>
      <w:rPr>
        <w:rFonts w:ascii="Arial" w:hAnsi="Arial" w:cs="Arial"/>
        <w:b/>
        <w:noProof/>
        <w:sz w:val="20"/>
        <w:szCs w:val="20"/>
        <w:lang w:val="es-ES" w:eastAsia="es-ES"/>
      </w:rPr>
    </w:pPr>
  </w:p>
  <w:p w:rsidR="00B2562E" w:rsidRDefault="00B2562E">
    <w:pPr>
      <w:pStyle w:val="Header"/>
      <w:ind w:right="-51"/>
      <w:jc w:val="right"/>
      <w:rPr>
        <w:rFonts w:ascii="Arial" w:hAnsi="Arial" w:cs="Arial"/>
        <w:b/>
        <w:noProof/>
        <w:sz w:val="20"/>
        <w:szCs w:val="20"/>
        <w:lang w:val="es-ES" w:eastAsia="es-ES"/>
      </w:rPr>
    </w:pPr>
  </w:p>
  <w:p w:rsidR="00B2562E" w:rsidRDefault="00B2562E">
    <w:pPr>
      <w:pStyle w:val="Header"/>
      <w:ind w:right="-51"/>
      <w:jc w:val="right"/>
      <w:rPr>
        <w:rFonts w:ascii="Arial" w:hAnsi="Arial" w:cs="Arial"/>
        <w:b/>
        <w:sz w:val="20"/>
        <w:szCs w:val="20"/>
        <w:lang w:val="fr-CH"/>
      </w:rPr>
    </w:pPr>
  </w:p>
  <w:p w:rsidR="00B2562E" w:rsidRDefault="00B2562E">
    <w:pPr>
      <w:pStyle w:val="Header"/>
      <w:ind w:right="-51"/>
      <w:jc w:val="center"/>
      <w:rPr>
        <w:rFonts w:ascii="Arial" w:hAnsi="Arial" w:cs="Arial"/>
        <w:b/>
        <w:sz w:val="20"/>
        <w:szCs w:val="20"/>
        <w:lang w:val="fr-CH"/>
      </w:rPr>
    </w:pPr>
  </w:p>
  <w:p w:rsidR="00B2562E" w:rsidRDefault="00B2562E">
    <w:pPr>
      <w:pStyle w:val="Header"/>
      <w:ind w:right="-51"/>
      <w:jc w:val="center"/>
      <w:rPr>
        <w:rFonts w:ascii="Arial" w:hAnsi="Arial" w:cs="Arial"/>
        <w:b/>
        <w:sz w:val="20"/>
        <w:szCs w:val="20"/>
        <w:lang w:val="fr-CH"/>
      </w:rPr>
    </w:pPr>
  </w:p>
  <w:p w:rsidR="00B2562E" w:rsidRDefault="00B2562E">
    <w:pPr>
      <w:pStyle w:val="Header"/>
      <w:ind w:right="-51"/>
      <w:jc w:val="center"/>
      <w:rPr>
        <w:rFonts w:ascii="Arial" w:hAnsi="Arial" w:cs="Arial"/>
        <w:b/>
        <w:sz w:val="20"/>
        <w:szCs w:val="20"/>
        <w:lang w:val="fr-CH"/>
      </w:rPr>
    </w:pPr>
  </w:p>
  <w:p w:rsidR="00B2562E" w:rsidRDefault="00B2562E">
    <w:pPr>
      <w:pStyle w:val="Header"/>
      <w:ind w:right="-51"/>
      <w:jc w:val="center"/>
      <w:rPr>
        <w:rFonts w:ascii="Arial" w:hAnsi="Arial" w:cs="Arial"/>
        <w:b/>
        <w:sz w:val="20"/>
        <w:szCs w:val="20"/>
        <w:lang w:val="fr-CH"/>
      </w:rPr>
    </w:pPr>
  </w:p>
  <w:p w:rsidR="00B2562E" w:rsidRDefault="00B2562E" w:rsidP="00B63982">
    <w:pPr>
      <w:pStyle w:val="Header"/>
      <w:ind w:right="-51"/>
      <w:jc w:val="center"/>
    </w:pPr>
    <w:r>
      <w:rPr>
        <w:rFonts w:ascii="Arial" w:hAnsi="Arial" w:cs="Arial"/>
        <w:b/>
        <w:sz w:val="20"/>
        <w:szCs w:val="20"/>
        <w:lang w:val="fr-CH"/>
      </w:rPr>
      <w:tab/>
    </w:r>
    <w:r>
      <w:rPr>
        <w:rFonts w:ascii="Arial" w:hAnsi="Arial" w:cs="Arial"/>
        <w:b/>
        <w:sz w:val="20"/>
        <w:szCs w:val="20"/>
        <w:lang w:val="fr-CH"/>
      </w:rPr>
      <w:tab/>
    </w:r>
    <w:r w:rsidR="008F63C5">
      <w:rPr>
        <w:rFonts w:ascii="Arial" w:hAnsi="Arial" w:cs="Arial"/>
        <w:b/>
        <w:sz w:val="20"/>
        <w:szCs w:val="20"/>
        <w:lang w:val="fr-CH"/>
      </w:rPr>
      <w:t>Communiqué de presse</w:t>
    </w:r>
  </w:p>
  <w:p w:rsidR="00B2562E" w:rsidRDefault="00B2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07B7"/>
    <w:multiLevelType w:val="multilevel"/>
    <w:tmpl w:val="6EC4ECB0"/>
    <w:styleLink w:val="WWNum3"/>
    <w:lvl w:ilvl="0">
      <w:numFmt w:val="bullet"/>
      <w:lvlText w:val=""/>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2A35A4E"/>
    <w:multiLevelType w:val="multilevel"/>
    <w:tmpl w:val="5204CB24"/>
    <w:styleLink w:val="WWNum1"/>
    <w:lvl w:ilvl="0">
      <w:numFmt w:val="bullet"/>
      <w:lvlText w:val=""/>
      <w:lvlJc w:val="left"/>
      <w:pPr>
        <w:ind w:left="2060" w:hanging="190"/>
      </w:pPr>
      <w:rPr>
        <w:rFonts w:cs="Wingdings"/>
      </w:rPr>
    </w:lvl>
    <w:lvl w:ilvl="1">
      <w:numFmt w:val="bullet"/>
      <w:lvlText w:val="o"/>
      <w:lvlJc w:val="left"/>
      <w:pPr>
        <w:ind w:left="3140" w:hanging="360"/>
      </w:pPr>
      <w:rPr>
        <w:rFonts w:cs="Courier New"/>
      </w:rPr>
    </w:lvl>
    <w:lvl w:ilvl="2">
      <w:numFmt w:val="bullet"/>
      <w:lvlText w:val=""/>
      <w:lvlJc w:val="left"/>
      <w:pPr>
        <w:ind w:left="3860" w:hanging="360"/>
      </w:pPr>
      <w:rPr>
        <w:rFonts w:cs="Wingdings"/>
      </w:rPr>
    </w:lvl>
    <w:lvl w:ilvl="3">
      <w:numFmt w:val="bullet"/>
      <w:lvlText w:val=""/>
      <w:lvlJc w:val="left"/>
      <w:pPr>
        <w:ind w:left="4580" w:hanging="360"/>
      </w:pPr>
      <w:rPr>
        <w:rFonts w:cs="Symbol"/>
      </w:rPr>
    </w:lvl>
    <w:lvl w:ilvl="4">
      <w:numFmt w:val="bullet"/>
      <w:lvlText w:val="o"/>
      <w:lvlJc w:val="left"/>
      <w:pPr>
        <w:ind w:left="5300" w:hanging="360"/>
      </w:pPr>
      <w:rPr>
        <w:rFonts w:cs="Courier New"/>
      </w:rPr>
    </w:lvl>
    <w:lvl w:ilvl="5">
      <w:numFmt w:val="bullet"/>
      <w:lvlText w:val=""/>
      <w:lvlJc w:val="left"/>
      <w:pPr>
        <w:ind w:left="6020" w:hanging="360"/>
      </w:pPr>
      <w:rPr>
        <w:rFonts w:cs="Wingdings"/>
      </w:rPr>
    </w:lvl>
    <w:lvl w:ilvl="6">
      <w:numFmt w:val="bullet"/>
      <w:lvlText w:val=""/>
      <w:lvlJc w:val="left"/>
      <w:pPr>
        <w:ind w:left="6740" w:hanging="360"/>
      </w:pPr>
      <w:rPr>
        <w:rFonts w:cs="Symbol"/>
      </w:rPr>
    </w:lvl>
    <w:lvl w:ilvl="7">
      <w:numFmt w:val="bullet"/>
      <w:lvlText w:val="o"/>
      <w:lvlJc w:val="left"/>
      <w:pPr>
        <w:ind w:left="7460" w:hanging="360"/>
      </w:pPr>
      <w:rPr>
        <w:rFonts w:cs="Courier New"/>
      </w:rPr>
    </w:lvl>
    <w:lvl w:ilvl="8">
      <w:numFmt w:val="bullet"/>
      <w:lvlText w:val=""/>
      <w:lvlJc w:val="left"/>
      <w:pPr>
        <w:ind w:left="8180" w:hanging="360"/>
      </w:pPr>
      <w:rPr>
        <w:rFonts w:cs="Wingdings"/>
      </w:rPr>
    </w:lvl>
  </w:abstractNum>
  <w:abstractNum w:abstractNumId="2">
    <w:nsid w:val="67A1523D"/>
    <w:multiLevelType w:val="multilevel"/>
    <w:tmpl w:val="7D5E01C4"/>
    <w:styleLink w:val="WWNum4"/>
    <w:lvl w:ilvl="0">
      <w:numFmt w:val="bullet"/>
      <w:lvlText w:val="-"/>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8D6179A"/>
    <w:multiLevelType w:val="multilevel"/>
    <w:tmpl w:val="5CBE7B8E"/>
    <w:styleLink w:val="WWNum2"/>
    <w:lvl w:ilvl="0">
      <w:numFmt w:val="bullet"/>
      <w:lvlText w:val="-"/>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91D4788"/>
    <w:multiLevelType w:val="multilevel"/>
    <w:tmpl w:val="DD90832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2F"/>
    <w:rsid w:val="00025206"/>
    <w:rsid w:val="000371D6"/>
    <w:rsid w:val="00037DC4"/>
    <w:rsid w:val="000616C8"/>
    <w:rsid w:val="000865CF"/>
    <w:rsid w:val="0008700A"/>
    <w:rsid w:val="00087846"/>
    <w:rsid w:val="0009199C"/>
    <w:rsid w:val="000A2092"/>
    <w:rsid w:val="001205F3"/>
    <w:rsid w:val="00141AA9"/>
    <w:rsid w:val="0018259A"/>
    <w:rsid w:val="001D6B5D"/>
    <w:rsid w:val="001F0CCC"/>
    <w:rsid w:val="001F1E52"/>
    <w:rsid w:val="00200484"/>
    <w:rsid w:val="00211D84"/>
    <w:rsid w:val="002220D0"/>
    <w:rsid w:val="00227DD9"/>
    <w:rsid w:val="00232CD8"/>
    <w:rsid w:val="0024325F"/>
    <w:rsid w:val="002458D4"/>
    <w:rsid w:val="002931A1"/>
    <w:rsid w:val="0029440B"/>
    <w:rsid w:val="002F16E4"/>
    <w:rsid w:val="002F6F8A"/>
    <w:rsid w:val="00302B12"/>
    <w:rsid w:val="0030478F"/>
    <w:rsid w:val="00315583"/>
    <w:rsid w:val="0032478A"/>
    <w:rsid w:val="00325472"/>
    <w:rsid w:val="003342ED"/>
    <w:rsid w:val="0035614A"/>
    <w:rsid w:val="00387AAD"/>
    <w:rsid w:val="003A0A77"/>
    <w:rsid w:val="003A1C72"/>
    <w:rsid w:val="003C08B4"/>
    <w:rsid w:val="003E2A79"/>
    <w:rsid w:val="00401CA6"/>
    <w:rsid w:val="0047423E"/>
    <w:rsid w:val="0047724B"/>
    <w:rsid w:val="004845D5"/>
    <w:rsid w:val="004D3244"/>
    <w:rsid w:val="0050133A"/>
    <w:rsid w:val="00503136"/>
    <w:rsid w:val="00505B75"/>
    <w:rsid w:val="0052329E"/>
    <w:rsid w:val="005457F7"/>
    <w:rsid w:val="00545901"/>
    <w:rsid w:val="005503E1"/>
    <w:rsid w:val="0055584B"/>
    <w:rsid w:val="00590C9C"/>
    <w:rsid w:val="005B0B41"/>
    <w:rsid w:val="005D7762"/>
    <w:rsid w:val="005E0C72"/>
    <w:rsid w:val="0060657D"/>
    <w:rsid w:val="0062352B"/>
    <w:rsid w:val="00644E3D"/>
    <w:rsid w:val="00665F85"/>
    <w:rsid w:val="006A4E89"/>
    <w:rsid w:val="006E466D"/>
    <w:rsid w:val="007028C9"/>
    <w:rsid w:val="00717454"/>
    <w:rsid w:val="00751AC2"/>
    <w:rsid w:val="007669CD"/>
    <w:rsid w:val="007A241F"/>
    <w:rsid w:val="007A4645"/>
    <w:rsid w:val="007C51B0"/>
    <w:rsid w:val="007D1B11"/>
    <w:rsid w:val="007E0D2F"/>
    <w:rsid w:val="007F0651"/>
    <w:rsid w:val="00813EE4"/>
    <w:rsid w:val="00815ADF"/>
    <w:rsid w:val="008449F6"/>
    <w:rsid w:val="00886C49"/>
    <w:rsid w:val="008C019E"/>
    <w:rsid w:val="008C0E77"/>
    <w:rsid w:val="008C6188"/>
    <w:rsid w:val="008E47F2"/>
    <w:rsid w:val="008E5DEA"/>
    <w:rsid w:val="008F63C5"/>
    <w:rsid w:val="009341C4"/>
    <w:rsid w:val="00944ED7"/>
    <w:rsid w:val="00964910"/>
    <w:rsid w:val="00993EDB"/>
    <w:rsid w:val="009B6814"/>
    <w:rsid w:val="009D0027"/>
    <w:rsid w:val="009D71A5"/>
    <w:rsid w:val="009D7BC2"/>
    <w:rsid w:val="009E4260"/>
    <w:rsid w:val="00A22DEE"/>
    <w:rsid w:val="00A30AE1"/>
    <w:rsid w:val="00A62727"/>
    <w:rsid w:val="00A671AD"/>
    <w:rsid w:val="00A8689E"/>
    <w:rsid w:val="00A879C2"/>
    <w:rsid w:val="00AB41ED"/>
    <w:rsid w:val="00AD65C3"/>
    <w:rsid w:val="00AE09C4"/>
    <w:rsid w:val="00AE16EA"/>
    <w:rsid w:val="00AE1FCC"/>
    <w:rsid w:val="00B2562E"/>
    <w:rsid w:val="00B50EDC"/>
    <w:rsid w:val="00B61B52"/>
    <w:rsid w:val="00B63982"/>
    <w:rsid w:val="00B87874"/>
    <w:rsid w:val="00B940FE"/>
    <w:rsid w:val="00B95662"/>
    <w:rsid w:val="00B97D3A"/>
    <w:rsid w:val="00BE132F"/>
    <w:rsid w:val="00C02632"/>
    <w:rsid w:val="00C10D47"/>
    <w:rsid w:val="00C13827"/>
    <w:rsid w:val="00C570BB"/>
    <w:rsid w:val="00C801A6"/>
    <w:rsid w:val="00C809CF"/>
    <w:rsid w:val="00C837E3"/>
    <w:rsid w:val="00C91D54"/>
    <w:rsid w:val="00CB2FFE"/>
    <w:rsid w:val="00CC15A9"/>
    <w:rsid w:val="00CC7DAE"/>
    <w:rsid w:val="00CD49DC"/>
    <w:rsid w:val="00D03134"/>
    <w:rsid w:val="00D148ED"/>
    <w:rsid w:val="00D2290E"/>
    <w:rsid w:val="00D26ABB"/>
    <w:rsid w:val="00D67E13"/>
    <w:rsid w:val="00D769FD"/>
    <w:rsid w:val="00DA685D"/>
    <w:rsid w:val="00DC09C2"/>
    <w:rsid w:val="00E127D8"/>
    <w:rsid w:val="00E44C65"/>
    <w:rsid w:val="00E554DB"/>
    <w:rsid w:val="00E61B61"/>
    <w:rsid w:val="00E87389"/>
    <w:rsid w:val="00E917EB"/>
    <w:rsid w:val="00E94DC8"/>
    <w:rsid w:val="00ED1D72"/>
    <w:rsid w:val="00ED2313"/>
    <w:rsid w:val="00EE7F4D"/>
    <w:rsid w:val="00EF79E6"/>
    <w:rsid w:val="00F024EB"/>
    <w:rsid w:val="00F13C45"/>
    <w:rsid w:val="00F41A85"/>
    <w:rsid w:val="00F62D53"/>
    <w:rsid w:val="00F75C6A"/>
    <w:rsid w:val="00F95D5D"/>
    <w:rsid w:val="00FC75BF"/>
    <w:rsid w:val="00FD3D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spacing w:line="288" w:lineRule="auto"/>
      <w:jc w:val="both"/>
    </w:pPr>
    <w:rPr>
      <w:rFonts w:ascii="Arial" w:eastAsia="Arial" w:hAnsi="Arial" w:cs="Arial"/>
      <w:sz w:val="22"/>
      <w:szCs w:val="20"/>
      <w:lang w:eastAsia="fr-FR"/>
    </w:r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pacing w:before="280" w:after="280"/>
    </w:pPr>
    <w:rPr>
      <w:lang w:val="es-ES" w:eastAsia="es-ES"/>
    </w:rPr>
  </w:style>
  <w:style w:type="paragraph" w:customStyle="1" w:styleId="Prrafodelista1">
    <w:name w:val="Párrafo de lista1"/>
    <w:basedOn w:val="Standard"/>
    <w:pPr>
      <w:spacing w:after="200" w:line="276" w:lineRule="auto"/>
      <w:ind w:left="720"/>
    </w:pPr>
    <w:rPr>
      <w:rFonts w:ascii="Calibri" w:eastAsia="F" w:hAnsi="Calibri" w:cs="Calibri"/>
      <w:sz w:val="22"/>
      <w:szCs w:val="22"/>
      <w:lang w:val="en-US"/>
    </w:rPr>
  </w:style>
  <w:style w:type="paragraph" w:styleId="ListParagraph">
    <w:name w:val="List Paragraph"/>
    <w:basedOn w:val="Standard"/>
    <w:pPr>
      <w:ind w:left="720"/>
    </w:pPr>
    <w:rPr>
      <w:rFonts w:ascii="Calibri" w:eastAsia="Calibri" w:hAnsi="Calibri" w:cs="Calibri"/>
      <w:sz w:val="22"/>
      <w:szCs w:val="22"/>
      <w:lang w:val="es-ES" w:eastAsia="es-E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customStyle="1" w:styleId="Default">
    <w:name w:val="Default"/>
    <w:rPr>
      <w:rFonts w:ascii="Arial" w:eastAsia="Arial" w:hAnsi="Arial" w:cs="Arial"/>
      <w:color w:val="000000"/>
      <w:szCs w:val="24"/>
      <w:lang w:val="en-US" w:eastAsia="en-US"/>
    </w:rPr>
  </w:style>
  <w:style w:type="paragraph" w:customStyle="1" w:styleId="Pa3">
    <w:name w:val="Pa3"/>
    <w:basedOn w:val="Default"/>
    <w:next w:val="Default"/>
    <w:pPr>
      <w:widowControl/>
      <w:spacing w:line="171" w:lineRule="atLeast"/>
    </w:pPr>
    <w:rPr>
      <w:rFonts w:ascii="AvenirNext LT Pro Regular" w:eastAsia="AvenirNext LT Pro Regular" w:hAnsi="AvenirNext LT Pro Regular" w:cs="Times New Roman"/>
      <w:color w:val="00000A"/>
      <w:lang w:val="es-ES" w:eastAsia="es-ES"/>
    </w:rPr>
  </w:style>
  <w:style w:type="paragraph" w:customStyle="1" w:styleId="Framecontents">
    <w:name w:val="Frame contents"/>
    <w:basedOn w:val="Standard"/>
  </w:style>
  <w:style w:type="character" w:customStyle="1" w:styleId="Internetlink">
    <w:name w:val="Internet link"/>
    <w:basedOn w:val="DefaultParagraphFont"/>
    <w:rPr>
      <w:color w:val="0000FF"/>
      <w:u w:val="single"/>
    </w:rPr>
  </w:style>
  <w:style w:type="character" w:styleId="Strong">
    <w:name w:val="Strong"/>
    <w:basedOn w:val="DefaultParagraphFont"/>
    <w:rPr>
      <w:b/>
      <w:bCs/>
    </w:rPr>
  </w:style>
  <w:style w:type="character" w:styleId="FollowedHyperlink">
    <w:name w:val="FollowedHyperlink"/>
    <w:basedOn w:val="DefaultParagraphFont"/>
    <w:rPr>
      <w:color w:val="800080"/>
      <w:u w:val="single"/>
    </w:rPr>
  </w:style>
  <w:style w:type="character" w:styleId="Emphasis">
    <w:name w:val="Emphasis"/>
    <w:basedOn w:val="DefaultParagraphFont"/>
    <w:rPr>
      <w:rFonts w:ascii="Times New Roman" w:eastAsia="Times New Roman" w:hAnsi="Times New Roman" w:cs="Times New Roman"/>
      <w:b/>
      <w:bCs/>
      <w:i/>
      <w:iCs/>
    </w:rPr>
  </w:style>
  <w:style w:type="character" w:customStyle="1" w:styleId="normalchar1">
    <w:name w:val="normal__char1"/>
    <w:basedOn w:val="DefaultParagraphFont"/>
    <w:rPr>
      <w:rFonts w:ascii="Arial" w:eastAsia="Arial" w:hAnsi="Arial" w:cs="Arial"/>
      <w:sz w:val="20"/>
      <w:szCs w:val="20"/>
      <w:u w:val="non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val="en-GB" w:eastAsia="en-US"/>
    </w:rPr>
  </w:style>
  <w:style w:type="character" w:customStyle="1" w:styleId="CommentSubjectChar">
    <w:name w:val="Comment Subject Char"/>
    <w:basedOn w:val="CommentTextChar"/>
    <w:rPr>
      <w:b/>
      <w:bCs/>
      <w:lang w:val="en-GB" w:eastAsia="en-US"/>
    </w:rPr>
  </w:style>
  <w:style w:type="character" w:customStyle="1" w:styleId="BodyTextChar">
    <w:name w:val="Body Text Char"/>
    <w:basedOn w:val="DefaultParagraphFont"/>
    <w:rPr>
      <w:rFonts w:ascii="Arial" w:eastAsia="Arial" w:hAnsi="Arial" w:cs="Arial"/>
      <w:sz w:val="22"/>
      <w:lang w:val="en-GB" w:eastAsia="fr-FR"/>
    </w:rPr>
  </w:style>
  <w:style w:type="character" w:customStyle="1" w:styleId="FooterChar">
    <w:name w:val="Footer Char"/>
    <w:basedOn w:val="DefaultParagraphFont"/>
    <w:rPr>
      <w:sz w:val="24"/>
      <w:szCs w:val="24"/>
      <w:lang w:val="en-GB" w:eastAsia="en-US"/>
    </w:rPr>
  </w:style>
  <w:style w:type="character" w:customStyle="1" w:styleId="bitlink--hash">
    <w:name w:val="bitlink--hash"/>
    <w:basedOn w:val="DefaultParagraphFont"/>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eastAsia="Calibri" w:cs="Times New Roman"/>
    </w:rPr>
  </w:style>
  <w:style w:type="character" w:customStyle="1" w:styleId="ListLabel5">
    <w:name w:val="ListLabel 5"/>
    <w:rPr>
      <w:b w:val="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styleId="Revision">
    <w:name w:val="Revision"/>
    <w:hidden/>
    <w:uiPriority w:val="99"/>
    <w:semiHidden/>
    <w:rsid w:val="0008700A"/>
    <w:pPr>
      <w:widowControl/>
      <w:suppressAutoHyphens w:val="0"/>
      <w:autoSpaceDN/>
      <w:textAlignment w:val="auto"/>
    </w:pPr>
  </w:style>
  <w:style w:type="character" w:styleId="Hyperlink">
    <w:name w:val="Hyperlink"/>
    <w:basedOn w:val="DefaultParagraphFont"/>
    <w:uiPriority w:val="99"/>
    <w:unhideWhenUsed/>
    <w:rsid w:val="00F95D5D"/>
    <w:rPr>
      <w:color w:val="0563C1" w:themeColor="hyperlink"/>
      <w:u w:val="single"/>
    </w:rPr>
  </w:style>
  <w:style w:type="paragraph" w:styleId="HTMLPreformatted">
    <w:name w:val="HTML Preformatted"/>
    <w:basedOn w:val="Normal"/>
    <w:link w:val="HTMLPreformattedChar"/>
    <w:uiPriority w:val="99"/>
    <w:semiHidden/>
    <w:unhideWhenUsed/>
    <w:rsid w:val="00B639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sz w:val="20"/>
      <w:lang w:val="en-US" w:eastAsia="en-US"/>
    </w:rPr>
  </w:style>
  <w:style w:type="character" w:customStyle="1" w:styleId="HTMLPreformattedChar">
    <w:name w:val="HTML Preformatted Char"/>
    <w:basedOn w:val="DefaultParagraphFont"/>
    <w:link w:val="HTMLPreformatted"/>
    <w:uiPriority w:val="99"/>
    <w:semiHidden/>
    <w:rsid w:val="00B63982"/>
    <w:rPr>
      <w:rFonts w:ascii="Courier New" w:hAnsi="Courier New" w:cs="Courier New"/>
      <w:kern w:val="0"/>
      <w:sz w:val="20"/>
      <w:lang w:val="en-US" w:eastAsia="en-US"/>
    </w:rPr>
  </w:style>
  <w:style w:type="paragraph" w:styleId="PlainText">
    <w:name w:val="Plain Text"/>
    <w:basedOn w:val="Normal"/>
    <w:link w:val="PlainTextChar"/>
    <w:uiPriority w:val="99"/>
    <w:semiHidden/>
    <w:unhideWhenUsed/>
    <w:rsid w:val="007C51B0"/>
    <w:pPr>
      <w:widowControl/>
      <w:suppressAutoHyphens w:val="0"/>
      <w:autoSpaceDN/>
      <w:textAlignment w:val="auto"/>
    </w:pPr>
    <w:rPr>
      <w:rFonts w:ascii="Calibri" w:eastAsiaTheme="minorHAnsi" w:hAnsi="Calibri" w:cs="Calibri"/>
      <w:kern w:val="0"/>
      <w:sz w:val="22"/>
      <w:szCs w:val="22"/>
      <w:lang w:val="en-GB" w:eastAsia="en-US"/>
    </w:rPr>
  </w:style>
  <w:style w:type="character" w:customStyle="1" w:styleId="PlainTextChar">
    <w:name w:val="Plain Text Char"/>
    <w:basedOn w:val="DefaultParagraphFont"/>
    <w:link w:val="PlainText"/>
    <w:uiPriority w:val="99"/>
    <w:semiHidden/>
    <w:rsid w:val="007C51B0"/>
    <w:rPr>
      <w:rFonts w:ascii="Calibri" w:eastAsiaTheme="minorHAnsi" w:hAnsi="Calibri" w:cs="Calibri"/>
      <w:kern w:val="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spacing w:line="288" w:lineRule="auto"/>
      <w:jc w:val="both"/>
    </w:pPr>
    <w:rPr>
      <w:rFonts w:ascii="Arial" w:eastAsia="Arial" w:hAnsi="Arial" w:cs="Arial"/>
      <w:sz w:val="22"/>
      <w:szCs w:val="20"/>
      <w:lang w:eastAsia="fr-FR"/>
    </w:r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pacing w:before="280" w:after="280"/>
    </w:pPr>
    <w:rPr>
      <w:lang w:val="es-ES" w:eastAsia="es-ES"/>
    </w:rPr>
  </w:style>
  <w:style w:type="paragraph" w:customStyle="1" w:styleId="Prrafodelista1">
    <w:name w:val="Párrafo de lista1"/>
    <w:basedOn w:val="Standard"/>
    <w:pPr>
      <w:spacing w:after="200" w:line="276" w:lineRule="auto"/>
      <w:ind w:left="720"/>
    </w:pPr>
    <w:rPr>
      <w:rFonts w:ascii="Calibri" w:eastAsia="F" w:hAnsi="Calibri" w:cs="Calibri"/>
      <w:sz w:val="22"/>
      <w:szCs w:val="22"/>
      <w:lang w:val="en-US"/>
    </w:rPr>
  </w:style>
  <w:style w:type="paragraph" w:styleId="ListParagraph">
    <w:name w:val="List Paragraph"/>
    <w:basedOn w:val="Standard"/>
    <w:pPr>
      <w:ind w:left="720"/>
    </w:pPr>
    <w:rPr>
      <w:rFonts w:ascii="Calibri" w:eastAsia="Calibri" w:hAnsi="Calibri" w:cs="Calibri"/>
      <w:sz w:val="22"/>
      <w:szCs w:val="22"/>
      <w:lang w:val="es-ES" w:eastAsia="es-E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customStyle="1" w:styleId="Default">
    <w:name w:val="Default"/>
    <w:rPr>
      <w:rFonts w:ascii="Arial" w:eastAsia="Arial" w:hAnsi="Arial" w:cs="Arial"/>
      <w:color w:val="000000"/>
      <w:szCs w:val="24"/>
      <w:lang w:val="en-US" w:eastAsia="en-US"/>
    </w:rPr>
  </w:style>
  <w:style w:type="paragraph" w:customStyle="1" w:styleId="Pa3">
    <w:name w:val="Pa3"/>
    <w:basedOn w:val="Default"/>
    <w:next w:val="Default"/>
    <w:pPr>
      <w:widowControl/>
      <w:spacing w:line="171" w:lineRule="atLeast"/>
    </w:pPr>
    <w:rPr>
      <w:rFonts w:ascii="AvenirNext LT Pro Regular" w:eastAsia="AvenirNext LT Pro Regular" w:hAnsi="AvenirNext LT Pro Regular" w:cs="Times New Roman"/>
      <w:color w:val="00000A"/>
      <w:lang w:val="es-ES" w:eastAsia="es-ES"/>
    </w:rPr>
  </w:style>
  <w:style w:type="paragraph" w:customStyle="1" w:styleId="Framecontents">
    <w:name w:val="Frame contents"/>
    <w:basedOn w:val="Standard"/>
  </w:style>
  <w:style w:type="character" w:customStyle="1" w:styleId="Internetlink">
    <w:name w:val="Internet link"/>
    <w:basedOn w:val="DefaultParagraphFont"/>
    <w:rPr>
      <w:color w:val="0000FF"/>
      <w:u w:val="single"/>
    </w:rPr>
  </w:style>
  <w:style w:type="character" w:styleId="Strong">
    <w:name w:val="Strong"/>
    <w:basedOn w:val="DefaultParagraphFont"/>
    <w:rPr>
      <w:b/>
      <w:bCs/>
    </w:rPr>
  </w:style>
  <w:style w:type="character" w:styleId="FollowedHyperlink">
    <w:name w:val="FollowedHyperlink"/>
    <w:basedOn w:val="DefaultParagraphFont"/>
    <w:rPr>
      <w:color w:val="800080"/>
      <w:u w:val="single"/>
    </w:rPr>
  </w:style>
  <w:style w:type="character" w:styleId="Emphasis">
    <w:name w:val="Emphasis"/>
    <w:basedOn w:val="DefaultParagraphFont"/>
    <w:rPr>
      <w:rFonts w:ascii="Times New Roman" w:eastAsia="Times New Roman" w:hAnsi="Times New Roman" w:cs="Times New Roman"/>
      <w:b/>
      <w:bCs/>
      <w:i/>
      <w:iCs/>
    </w:rPr>
  </w:style>
  <w:style w:type="character" w:customStyle="1" w:styleId="normalchar1">
    <w:name w:val="normal__char1"/>
    <w:basedOn w:val="DefaultParagraphFont"/>
    <w:rPr>
      <w:rFonts w:ascii="Arial" w:eastAsia="Arial" w:hAnsi="Arial" w:cs="Arial"/>
      <w:sz w:val="20"/>
      <w:szCs w:val="20"/>
      <w:u w:val="non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val="en-GB" w:eastAsia="en-US"/>
    </w:rPr>
  </w:style>
  <w:style w:type="character" w:customStyle="1" w:styleId="CommentSubjectChar">
    <w:name w:val="Comment Subject Char"/>
    <w:basedOn w:val="CommentTextChar"/>
    <w:rPr>
      <w:b/>
      <w:bCs/>
      <w:lang w:val="en-GB" w:eastAsia="en-US"/>
    </w:rPr>
  </w:style>
  <w:style w:type="character" w:customStyle="1" w:styleId="BodyTextChar">
    <w:name w:val="Body Text Char"/>
    <w:basedOn w:val="DefaultParagraphFont"/>
    <w:rPr>
      <w:rFonts w:ascii="Arial" w:eastAsia="Arial" w:hAnsi="Arial" w:cs="Arial"/>
      <w:sz w:val="22"/>
      <w:lang w:val="en-GB" w:eastAsia="fr-FR"/>
    </w:rPr>
  </w:style>
  <w:style w:type="character" w:customStyle="1" w:styleId="FooterChar">
    <w:name w:val="Footer Char"/>
    <w:basedOn w:val="DefaultParagraphFont"/>
    <w:rPr>
      <w:sz w:val="24"/>
      <w:szCs w:val="24"/>
      <w:lang w:val="en-GB" w:eastAsia="en-US"/>
    </w:rPr>
  </w:style>
  <w:style w:type="character" w:customStyle="1" w:styleId="bitlink--hash">
    <w:name w:val="bitlink--hash"/>
    <w:basedOn w:val="DefaultParagraphFont"/>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eastAsia="Calibri" w:cs="Times New Roman"/>
    </w:rPr>
  </w:style>
  <w:style w:type="character" w:customStyle="1" w:styleId="ListLabel5">
    <w:name w:val="ListLabel 5"/>
    <w:rPr>
      <w:b w:val="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styleId="Revision">
    <w:name w:val="Revision"/>
    <w:hidden/>
    <w:uiPriority w:val="99"/>
    <w:semiHidden/>
    <w:rsid w:val="0008700A"/>
    <w:pPr>
      <w:widowControl/>
      <w:suppressAutoHyphens w:val="0"/>
      <w:autoSpaceDN/>
      <w:textAlignment w:val="auto"/>
    </w:pPr>
  </w:style>
  <w:style w:type="character" w:styleId="Hyperlink">
    <w:name w:val="Hyperlink"/>
    <w:basedOn w:val="DefaultParagraphFont"/>
    <w:uiPriority w:val="99"/>
    <w:unhideWhenUsed/>
    <w:rsid w:val="00F95D5D"/>
    <w:rPr>
      <w:color w:val="0563C1" w:themeColor="hyperlink"/>
      <w:u w:val="single"/>
    </w:rPr>
  </w:style>
  <w:style w:type="paragraph" w:styleId="HTMLPreformatted">
    <w:name w:val="HTML Preformatted"/>
    <w:basedOn w:val="Normal"/>
    <w:link w:val="HTMLPreformattedChar"/>
    <w:uiPriority w:val="99"/>
    <w:semiHidden/>
    <w:unhideWhenUsed/>
    <w:rsid w:val="00B639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sz w:val="20"/>
      <w:lang w:val="en-US" w:eastAsia="en-US"/>
    </w:rPr>
  </w:style>
  <w:style w:type="character" w:customStyle="1" w:styleId="HTMLPreformattedChar">
    <w:name w:val="HTML Preformatted Char"/>
    <w:basedOn w:val="DefaultParagraphFont"/>
    <w:link w:val="HTMLPreformatted"/>
    <w:uiPriority w:val="99"/>
    <w:semiHidden/>
    <w:rsid w:val="00B63982"/>
    <w:rPr>
      <w:rFonts w:ascii="Courier New" w:hAnsi="Courier New" w:cs="Courier New"/>
      <w:kern w:val="0"/>
      <w:sz w:val="20"/>
      <w:lang w:val="en-US" w:eastAsia="en-US"/>
    </w:rPr>
  </w:style>
  <w:style w:type="paragraph" w:styleId="PlainText">
    <w:name w:val="Plain Text"/>
    <w:basedOn w:val="Normal"/>
    <w:link w:val="PlainTextChar"/>
    <w:uiPriority w:val="99"/>
    <w:semiHidden/>
    <w:unhideWhenUsed/>
    <w:rsid w:val="007C51B0"/>
    <w:pPr>
      <w:widowControl/>
      <w:suppressAutoHyphens w:val="0"/>
      <w:autoSpaceDN/>
      <w:textAlignment w:val="auto"/>
    </w:pPr>
    <w:rPr>
      <w:rFonts w:ascii="Calibri" w:eastAsiaTheme="minorHAnsi" w:hAnsi="Calibri" w:cs="Calibri"/>
      <w:kern w:val="0"/>
      <w:sz w:val="22"/>
      <w:szCs w:val="22"/>
      <w:lang w:val="en-GB" w:eastAsia="en-US"/>
    </w:rPr>
  </w:style>
  <w:style w:type="character" w:customStyle="1" w:styleId="PlainTextChar">
    <w:name w:val="Plain Text Char"/>
    <w:basedOn w:val="DefaultParagraphFont"/>
    <w:link w:val="PlainText"/>
    <w:uiPriority w:val="99"/>
    <w:semiHidden/>
    <w:rsid w:val="007C51B0"/>
    <w:rPr>
      <w:rFonts w:ascii="Calibri" w:eastAsiaTheme="minorHAnsi" w:hAnsi="Calibri" w:cs="Calibri"/>
      <w:ker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9152">
      <w:bodyDiv w:val="1"/>
      <w:marLeft w:val="0"/>
      <w:marRight w:val="0"/>
      <w:marTop w:val="0"/>
      <w:marBottom w:val="0"/>
      <w:divBdr>
        <w:top w:val="none" w:sz="0" w:space="0" w:color="auto"/>
        <w:left w:val="none" w:sz="0" w:space="0" w:color="auto"/>
        <w:bottom w:val="none" w:sz="0" w:space="0" w:color="auto"/>
        <w:right w:val="none" w:sz="0" w:space="0" w:color="auto"/>
      </w:divBdr>
    </w:div>
    <w:div w:id="256715155">
      <w:bodyDiv w:val="1"/>
      <w:marLeft w:val="0"/>
      <w:marRight w:val="0"/>
      <w:marTop w:val="0"/>
      <w:marBottom w:val="0"/>
      <w:divBdr>
        <w:top w:val="none" w:sz="0" w:space="0" w:color="auto"/>
        <w:left w:val="none" w:sz="0" w:space="0" w:color="auto"/>
        <w:bottom w:val="none" w:sz="0" w:space="0" w:color="auto"/>
        <w:right w:val="none" w:sz="0" w:space="0" w:color="auto"/>
      </w:divBdr>
    </w:div>
    <w:div w:id="397941439">
      <w:bodyDiv w:val="1"/>
      <w:marLeft w:val="0"/>
      <w:marRight w:val="0"/>
      <w:marTop w:val="0"/>
      <w:marBottom w:val="0"/>
      <w:divBdr>
        <w:top w:val="none" w:sz="0" w:space="0" w:color="auto"/>
        <w:left w:val="none" w:sz="0" w:space="0" w:color="auto"/>
        <w:bottom w:val="none" w:sz="0" w:space="0" w:color="auto"/>
        <w:right w:val="none" w:sz="0" w:space="0" w:color="auto"/>
      </w:divBdr>
    </w:div>
    <w:div w:id="434903067">
      <w:bodyDiv w:val="1"/>
      <w:marLeft w:val="0"/>
      <w:marRight w:val="0"/>
      <w:marTop w:val="0"/>
      <w:marBottom w:val="0"/>
      <w:divBdr>
        <w:top w:val="none" w:sz="0" w:space="0" w:color="auto"/>
        <w:left w:val="none" w:sz="0" w:space="0" w:color="auto"/>
        <w:bottom w:val="none" w:sz="0" w:space="0" w:color="auto"/>
        <w:right w:val="none" w:sz="0" w:space="0" w:color="auto"/>
      </w:divBdr>
    </w:div>
    <w:div w:id="584536757">
      <w:bodyDiv w:val="1"/>
      <w:marLeft w:val="0"/>
      <w:marRight w:val="0"/>
      <w:marTop w:val="0"/>
      <w:marBottom w:val="0"/>
      <w:divBdr>
        <w:top w:val="none" w:sz="0" w:space="0" w:color="auto"/>
        <w:left w:val="none" w:sz="0" w:space="0" w:color="auto"/>
        <w:bottom w:val="none" w:sz="0" w:space="0" w:color="auto"/>
        <w:right w:val="none" w:sz="0" w:space="0" w:color="auto"/>
      </w:divBdr>
    </w:div>
    <w:div w:id="602692691">
      <w:bodyDiv w:val="1"/>
      <w:marLeft w:val="0"/>
      <w:marRight w:val="0"/>
      <w:marTop w:val="0"/>
      <w:marBottom w:val="0"/>
      <w:divBdr>
        <w:top w:val="none" w:sz="0" w:space="0" w:color="auto"/>
        <w:left w:val="none" w:sz="0" w:space="0" w:color="auto"/>
        <w:bottom w:val="none" w:sz="0" w:space="0" w:color="auto"/>
        <w:right w:val="none" w:sz="0" w:space="0" w:color="auto"/>
      </w:divBdr>
    </w:div>
    <w:div w:id="618994597">
      <w:bodyDiv w:val="1"/>
      <w:marLeft w:val="0"/>
      <w:marRight w:val="0"/>
      <w:marTop w:val="0"/>
      <w:marBottom w:val="0"/>
      <w:divBdr>
        <w:top w:val="none" w:sz="0" w:space="0" w:color="auto"/>
        <w:left w:val="none" w:sz="0" w:space="0" w:color="auto"/>
        <w:bottom w:val="none" w:sz="0" w:space="0" w:color="auto"/>
        <w:right w:val="none" w:sz="0" w:space="0" w:color="auto"/>
      </w:divBdr>
    </w:div>
    <w:div w:id="622999535">
      <w:bodyDiv w:val="1"/>
      <w:marLeft w:val="0"/>
      <w:marRight w:val="0"/>
      <w:marTop w:val="0"/>
      <w:marBottom w:val="0"/>
      <w:divBdr>
        <w:top w:val="none" w:sz="0" w:space="0" w:color="auto"/>
        <w:left w:val="none" w:sz="0" w:space="0" w:color="auto"/>
        <w:bottom w:val="none" w:sz="0" w:space="0" w:color="auto"/>
        <w:right w:val="none" w:sz="0" w:space="0" w:color="auto"/>
      </w:divBdr>
    </w:div>
    <w:div w:id="1066612719">
      <w:bodyDiv w:val="1"/>
      <w:marLeft w:val="0"/>
      <w:marRight w:val="0"/>
      <w:marTop w:val="0"/>
      <w:marBottom w:val="0"/>
      <w:divBdr>
        <w:top w:val="none" w:sz="0" w:space="0" w:color="auto"/>
        <w:left w:val="none" w:sz="0" w:space="0" w:color="auto"/>
        <w:bottom w:val="none" w:sz="0" w:space="0" w:color="auto"/>
        <w:right w:val="none" w:sz="0" w:space="0" w:color="auto"/>
      </w:divBdr>
    </w:div>
    <w:div w:id="1109200081">
      <w:bodyDiv w:val="1"/>
      <w:marLeft w:val="0"/>
      <w:marRight w:val="0"/>
      <w:marTop w:val="0"/>
      <w:marBottom w:val="0"/>
      <w:divBdr>
        <w:top w:val="none" w:sz="0" w:space="0" w:color="auto"/>
        <w:left w:val="none" w:sz="0" w:space="0" w:color="auto"/>
        <w:bottom w:val="none" w:sz="0" w:space="0" w:color="auto"/>
        <w:right w:val="none" w:sz="0" w:space="0" w:color="auto"/>
      </w:divBdr>
    </w:div>
    <w:div w:id="1280256584">
      <w:bodyDiv w:val="1"/>
      <w:marLeft w:val="0"/>
      <w:marRight w:val="0"/>
      <w:marTop w:val="0"/>
      <w:marBottom w:val="0"/>
      <w:divBdr>
        <w:top w:val="none" w:sz="0" w:space="0" w:color="auto"/>
        <w:left w:val="none" w:sz="0" w:space="0" w:color="auto"/>
        <w:bottom w:val="none" w:sz="0" w:space="0" w:color="auto"/>
        <w:right w:val="none" w:sz="0" w:space="0" w:color="auto"/>
      </w:divBdr>
      <w:divsChild>
        <w:div w:id="769592574">
          <w:marLeft w:val="0"/>
          <w:marRight w:val="0"/>
          <w:marTop w:val="0"/>
          <w:marBottom w:val="0"/>
          <w:divBdr>
            <w:top w:val="none" w:sz="0" w:space="0" w:color="auto"/>
            <w:left w:val="none" w:sz="0" w:space="0" w:color="auto"/>
            <w:bottom w:val="none" w:sz="0" w:space="0" w:color="auto"/>
            <w:right w:val="none" w:sz="0" w:space="0" w:color="auto"/>
          </w:divBdr>
          <w:divsChild>
            <w:div w:id="1204444348">
              <w:marLeft w:val="0"/>
              <w:marRight w:val="60"/>
              <w:marTop w:val="0"/>
              <w:marBottom w:val="0"/>
              <w:divBdr>
                <w:top w:val="none" w:sz="0" w:space="0" w:color="auto"/>
                <w:left w:val="none" w:sz="0" w:space="0" w:color="auto"/>
                <w:bottom w:val="none" w:sz="0" w:space="0" w:color="auto"/>
                <w:right w:val="none" w:sz="0" w:space="0" w:color="auto"/>
              </w:divBdr>
              <w:divsChild>
                <w:div w:id="1840538856">
                  <w:marLeft w:val="0"/>
                  <w:marRight w:val="0"/>
                  <w:marTop w:val="0"/>
                  <w:marBottom w:val="120"/>
                  <w:divBdr>
                    <w:top w:val="single" w:sz="6" w:space="0" w:color="A0A0A0"/>
                    <w:left w:val="single" w:sz="6" w:space="0" w:color="B9B9B9"/>
                    <w:bottom w:val="single" w:sz="6" w:space="0" w:color="B9B9B9"/>
                    <w:right w:val="single" w:sz="6" w:space="0" w:color="B9B9B9"/>
                  </w:divBdr>
                  <w:divsChild>
                    <w:div w:id="1252199930">
                      <w:marLeft w:val="0"/>
                      <w:marRight w:val="0"/>
                      <w:marTop w:val="0"/>
                      <w:marBottom w:val="0"/>
                      <w:divBdr>
                        <w:top w:val="none" w:sz="0" w:space="0" w:color="auto"/>
                        <w:left w:val="none" w:sz="0" w:space="0" w:color="auto"/>
                        <w:bottom w:val="none" w:sz="0" w:space="0" w:color="auto"/>
                        <w:right w:val="none" w:sz="0" w:space="0" w:color="auto"/>
                      </w:divBdr>
                    </w:div>
                    <w:div w:id="11651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3505">
          <w:marLeft w:val="0"/>
          <w:marRight w:val="0"/>
          <w:marTop w:val="0"/>
          <w:marBottom w:val="0"/>
          <w:divBdr>
            <w:top w:val="none" w:sz="0" w:space="0" w:color="auto"/>
            <w:left w:val="none" w:sz="0" w:space="0" w:color="auto"/>
            <w:bottom w:val="none" w:sz="0" w:space="0" w:color="auto"/>
            <w:right w:val="none" w:sz="0" w:space="0" w:color="auto"/>
          </w:divBdr>
          <w:divsChild>
            <w:div w:id="1145010270">
              <w:marLeft w:val="60"/>
              <w:marRight w:val="0"/>
              <w:marTop w:val="0"/>
              <w:marBottom w:val="0"/>
              <w:divBdr>
                <w:top w:val="none" w:sz="0" w:space="0" w:color="auto"/>
                <w:left w:val="none" w:sz="0" w:space="0" w:color="auto"/>
                <w:bottom w:val="none" w:sz="0" w:space="0" w:color="auto"/>
                <w:right w:val="none" w:sz="0" w:space="0" w:color="auto"/>
              </w:divBdr>
              <w:divsChild>
                <w:div w:id="1661687492">
                  <w:marLeft w:val="0"/>
                  <w:marRight w:val="0"/>
                  <w:marTop w:val="0"/>
                  <w:marBottom w:val="0"/>
                  <w:divBdr>
                    <w:top w:val="none" w:sz="0" w:space="0" w:color="auto"/>
                    <w:left w:val="none" w:sz="0" w:space="0" w:color="auto"/>
                    <w:bottom w:val="none" w:sz="0" w:space="0" w:color="auto"/>
                    <w:right w:val="none" w:sz="0" w:space="0" w:color="auto"/>
                  </w:divBdr>
                  <w:divsChild>
                    <w:div w:id="1331520702">
                      <w:marLeft w:val="0"/>
                      <w:marRight w:val="0"/>
                      <w:marTop w:val="0"/>
                      <w:marBottom w:val="120"/>
                      <w:divBdr>
                        <w:top w:val="single" w:sz="6" w:space="0" w:color="F5F5F5"/>
                        <w:left w:val="single" w:sz="6" w:space="0" w:color="F5F5F5"/>
                        <w:bottom w:val="single" w:sz="6" w:space="0" w:color="F5F5F5"/>
                        <w:right w:val="single" w:sz="6" w:space="0" w:color="F5F5F5"/>
                      </w:divBdr>
                      <w:divsChild>
                        <w:div w:id="1447432168">
                          <w:marLeft w:val="0"/>
                          <w:marRight w:val="0"/>
                          <w:marTop w:val="0"/>
                          <w:marBottom w:val="0"/>
                          <w:divBdr>
                            <w:top w:val="none" w:sz="0" w:space="0" w:color="auto"/>
                            <w:left w:val="none" w:sz="0" w:space="0" w:color="auto"/>
                            <w:bottom w:val="none" w:sz="0" w:space="0" w:color="auto"/>
                            <w:right w:val="none" w:sz="0" w:space="0" w:color="auto"/>
                          </w:divBdr>
                          <w:divsChild>
                            <w:div w:id="20398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50426">
      <w:bodyDiv w:val="1"/>
      <w:marLeft w:val="0"/>
      <w:marRight w:val="0"/>
      <w:marTop w:val="0"/>
      <w:marBottom w:val="0"/>
      <w:divBdr>
        <w:top w:val="none" w:sz="0" w:space="0" w:color="auto"/>
        <w:left w:val="none" w:sz="0" w:space="0" w:color="auto"/>
        <w:bottom w:val="none" w:sz="0" w:space="0" w:color="auto"/>
        <w:right w:val="none" w:sz="0" w:space="0" w:color="auto"/>
      </w:divBdr>
    </w:div>
    <w:div w:id="1365246895">
      <w:bodyDiv w:val="1"/>
      <w:marLeft w:val="0"/>
      <w:marRight w:val="0"/>
      <w:marTop w:val="0"/>
      <w:marBottom w:val="0"/>
      <w:divBdr>
        <w:top w:val="none" w:sz="0" w:space="0" w:color="auto"/>
        <w:left w:val="none" w:sz="0" w:space="0" w:color="auto"/>
        <w:bottom w:val="none" w:sz="0" w:space="0" w:color="auto"/>
        <w:right w:val="none" w:sz="0" w:space="0" w:color="auto"/>
      </w:divBdr>
    </w:div>
    <w:div w:id="1515848791">
      <w:bodyDiv w:val="1"/>
      <w:marLeft w:val="0"/>
      <w:marRight w:val="0"/>
      <w:marTop w:val="0"/>
      <w:marBottom w:val="0"/>
      <w:divBdr>
        <w:top w:val="none" w:sz="0" w:space="0" w:color="auto"/>
        <w:left w:val="none" w:sz="0" w:space="0" w:color="auto"/>
        <w:bottom w:val="none" w:sz="0" w:space="0" w:color="auto"/>
        <w:right w:val="none" w:sz="0" w:space="0" w:color="auto"/>
      </w:divBdr>
    </w:div>
    <w:div w:id="1556773455">
      <w:bodyDiv w:val="1"/>
      <w:marLeft w:val="0"/>
      <w:marRight w:val="0"/>
      <w:marTop w:val="0"/>
      <w:marBottom w:val="0"/>
      <w:divBdr>
        <w:top w:val="none" w:sz="0" w:space="0" w:color="auto"/>
        <w:left w:val="none" w:sz="0" w:space="0" w:color="auto"/>
        <w:bottom w:val="none" w:sz="0" w:space="0" w:color="auto"/>
        <w:right w:val="none" w:sz="0" w:space="0" w:color="auto"/>
      </w:divBdr>
    </w:div>
    <w:div w:id="1804149660">
      <w:bodyDiv w:val="1"/>
      <w:marLeft w:val="0"/>
      <w:marRight w:val="0"/>
      <w:marTop w:val="0"/>
      <w:marBottom w:val="0"/>
      <w:divBdr>
        <w:top w:val="none" w:sz="0" w:space="0" w:color="auto"/>
        <w:left w:val="none" w:sz="0" w:space="0" w:color="auto"/>
        <w:bottom w:val="none" w:sz="0" w:space="0" w:color="auto"/>
        <w:right w:val="none" w:sz="0" w:space="0" w:color="auto"/>
      </w:divBdr>
    </w:div>
    <w:div w:id="1981421351">
      <w:bodyDiv w:val="1"/>
      <w:marLeft w:val="0"/>
      <w:marRight w:val="0"/>
      <w:marTop w:val="0"/>
      <w:marBottom w:val="0"/>
      <w:divBdr>
        <w:top w:val="none" w:sz="0" w:space="0" w:color="auto"/>
        <w:left w:val="none" w:sz="0" w:space="0" w:color="auto"/>
        <w:bottom w:val="none" w:sz="0" w:space="0" w:color="auto"/>
        <w:right w:val="none" w:sz="0" w:space="0" w:color="auto"/>
      </w:divBdr>
      <w:divsChild>
        <w:div w:id="951474483">
          <w:marLeft w:val="-45"/>
          <w:marRight w:val="0"/>
          <w:marTop w:val="0"/>
          <w:marBottom w:val="0"/>
          <w:divBdr>
            <w:top w:val="single" w:sz="6" w:space="0" w:color="FFFFFF"/>
            <w:left w:val="single" w:sz="6" w:space="0" w:color="FFFFFF"/>
            <w:bottom w:val="single" w:sz="6" w:space="0" w:color="FFFFFF"/>
            <w:right w:val="single" w:sz="6" w:space="0" w:color="FFFFFF"/>
          </w:divBdr>
        </w:div>
        <w:div w:id="572932687">
          <w:marLeft w:val="0"/>
          <w:marRight w:val="0"/>
          <w:marTop w:val="0"/>
          <w:marBottom w:val="0"/>
          <w:divBdr>
            <w:top w:val="none" w:sz="0" w:space="0" w:color="auto"/>
            <w:left w:val="none" w:sz="0" w:space="0" w:color="auto"/>
            <w:bottom w:val="none" w:sz="0" w:space="0" w:color="auto"/>
            <w:right w:val="none" w:sz="0" w:space="0" w:color="auto"/>
          </w:divBdr>
        </w:div>
      </w:divsChild>
    </w:div>
    <w:div w:id="206190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tchmedconnect.com/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lickr.com/photos/165959437@N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6509</Characters>
  <Application>Microsoft Office Word</Application>
  <DocSecurity>0</DocSecurity>
  <Lines>54</Lines>
  <Paragraphs>15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Marianna Mela</cp:lastModifiedBy>
  <cp:revision>2</cp:revision>
  <cp:lastPrinted>2015-06-09T07:44:00Z</cp:lastPrinted>
  <dcterms:created xsi:type="dcterms:W3CDTF">2018-11-22T12:36:00Z</dcterms:created>
  <dcterms:modified xsi:type="dcterms:W3CDTF">2018-11-22T12:36:00Z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IUCN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